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117" w:rsidRPr="00DA3117" w:rsidRDefault="00C32875" w:rsidP="00DA3117">
      <w:pPr>
        <w:spacing w:after="0" w:line="240" w:lineRule="auto"/>
        <w:jc w:val="center"/>
        <w:rPr>
          <w:rFonts w:ascii="Times New Roman" w:eastAsia="Times New Roman" w:hAnsi="Times New Roman" w:cs="Times New Roman"/>
          <w:b/>
          <w:sz w:val="28"/>
          <w:szCs w:val="28"/>
          <w:lang w:eastAsia="pl-PL"/>
        </w:rPr>
      </w:pPr>
      <w:bookmarkStart w:id="0" w:name="_GoBack"/>
      <w:r>
        <w:rPr>
          <w:rFonts w:ascii="Times New Roman" w:eastAsia="Times New Roman" w:hAnsi="Times New Roman" w:cs="Times New Roman"/>
          <w:b/>
          <w:sz w:val="28"/>
          <w:szCs w:val="28"/>
          <w:lang w:eastAsia="pl-PL"/>
        </w:rPr>
        <w:t>Klauzula informacyjna</w:t>
      </w:r>
      <w:r w:rsidR="00DA3117" w:rsidRPr="00DA3117">
        <w:rPr>
          <w:rFonts w:ascii="Times New Roman" w:eastAsia="Times New Roman" w:hAnsi="Times New Roman" w:cs="Times New Roman"/>
          <w:b/>
          <w:sz w:val="28"/>
          <w:szCs w:val="28"/>
          <w:lang w:eastAsia="pl-PL"/>
        </w:rPr>
        <w:t xml:space="preserve"> o</w:t>
      </w:r>
      <w:r w:rsidR="00223090">
        <w:rPr>
          <w:rFonts w:ascii="Times New Roman" w:eastAsia="Times New Roman" w:hAnsi="Times New Roman" w:cs="Times New Roman"/>
          <w:b/>
          <w:sz w:val="28"/>
          <w:szCs w:val="28"/>
          <w:lang w:eastAsia="pl-PL"/>
        </w:rPr>
        <w:t xml:space="preserve"> przetwarzaniu danych osobowych</w:t>
      </w:r>
      <w:r w:rsidR="00DA3117" w:rsidRPr="00DA3117">
        <w:rPr>
          <w:rFonts w:ascii="Times New Roman" w:eastAsia="Times New Roman" w:hAnsi="Times New Roman" w:cs="Times New Roman"/>
          <w:b/>
          <w:sz w:val="28"/>
          <w:szCs w:val="28"/>
          <w:lang w:eastAsia="pl-PL"/>
        </w:rPr>
        <w:t>:</w:t>
      </w:r>
    </w:p>
    <w:p w:rsidR="00DA3117" w:rsidRPr="00DA3117" w:rsidRDefault="00DA3117" w:rsidP="00DA3117">
      <w:pPr>
        <w:spacing w:after="0" w:line="240" w:lineRule="auto"/>
        <w:jc w:val="center"/>
        <w:rPr>
          <w:rFonts w:ascii="Times New Roman" w:eastAsia="Times New Roman" w:hAnsi="Times New Roman" w:cs="Times New Roman"/>
          <w:b/>
          <w:sz w:val="28"/>
          <w:szCs w:val="28"/>
          <w:lang w:eastAsia="pl-PL"/>
        </w:rPr>
      </w:pPr>
      <w:r w:rsidRPr="00DA3117">
        <w:rPr>
          <w:rFonts w:ascii="Times New Roman" w:eastAsia="Times New Roman" w:hAnsi="Times New Roman" w:cs="Times New Roman"/>
          <w:b/>
          <w:sz w:val="28"/>
          <w:szCs w:val="28"/>
          <w:lang w:eastAsia="pl-PL"/>
        </w:rPr>
        <w:t>nagrywanie oraz transmisja obrad Rady Gminy Strom</w:t>
      </w:r>
      <w:r w:rsidR="008412D2">
        <w:rPr>
          <w:rFonts w:ascii="Times New Roman" w:eastAsia="Times New Roman" w:hAnsi="Times New Roman" w:cs="Times New Roman"/>
          <w:b/>
          <w:sz w:val="28"/>
          <w:szCs w:val="28"/>
          <w:lang w:eastAsia="pl-PL"/>
        </w:rPr>
        <w:t>iec</w:t>
      </w:r>
      <w:r w:rsidRPr="00DA3117">
        <w:rPr>
          <w:rFonts w:ascii="Times New Roman" w:eastAsia="Times New Roman" w:hAnsi="Times New Roman" w:cs="Times New Roman"/>
          <w:b/>
          <w:sz w:val="28"/>
          <w:szCs w:val="28"/>
          <w:lang w:eastAsia="pl-PL"/>
        </w:rPr>
        <w:t xml:space="preserve"> </w:t>
      </w:r>
    </w:p>
    <w:bookmarkEnd w:id="0"/>
    <w:p w:rsidR="00DA3117" w:rsidRPr="00DA3117" w:rsidRDefault="00DA3117" w:rsidP="00DA3117">
      <w:pPr>
        <w:spacing w:after="100" w:afterAutospacing="1" w:line="240" w:lineRule="auto"/>
        <w:rPr>
          <w:rFonts w:ascii="Times New Roman" w:eastAsia="Times New Roman" w:hAnsi="Times New Roman" w:cs="Times New Roman"/>
          <w:sz w:val="24"/>
          <w:szCs w:val="24"/>
          <w:lang w:eastAsia="pl-PL"/>
        </w:rPr>
      </w:pPr>
      <w:r w:rsidRPr="00DA3117">
        <w:rPr>
          <w:rFonts w:ascii="Times New Roman" w:eastAsia="Times New Roman" w:hAnsi="Times New Roman" w:cs="Times New Roman"/>
          <w:sz w:val="24"/>
          <w:szCs w:val="24"/>
          <w:lang w:eastAsia="pl-PL"/>
        </w:rPr>
        <w:t> </w:t>
      </w:r>
    </w:p>
    <w:p w:rsidR="00223090" w:rsidRPr="00223090" w:rsidRDefault="008412D2" w:rsidP="00D0043A">
      <w:pPr>
        <w:spacing w:after="100" w:afterAutospacing="1"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Administrator informuje</w:t>
      </w:r>
      <w:r w:rsidR="00223090" w:rsidRPr="00223090">
        <w:rPr>
          <w:rFonts w:ascii="Times New Roman" w:hAnsi="Times New Roman" w:cs="Times New Roman"/>
          <w:sz w:val="24"/>
          <w:szCs w:val="24"/>
        </w:rPr>
        <w:t>, że obrady Rady Miejskiej są transmitowane i utrwalane za pomo</w:t>
      </w:r>
      <w:r w:rsidR="00223090">
        <w:rPr>
          <w:rFonts w:ascii="Times New Roman" w:hAnsi="Times New Roman" w:cs="Times New Roman"/>
          <w:sz w:val="24"/>
          <w:szCs w:val="24"/>
        </w:rPr>
        <w:t>cą urządzeń rejestrujących wizję oraz fonię</w:t>
      </w:r>
      <w:r w:rsidR="00223090" w:rsidRPr="00223090">
        <w:rPr>
          <w:rFonts w:ascii="Times New Roman" w:hAnsi="Times New Roman" w:cs="Times New Roman"/>
          <w:sz w:val="24"/>
          <w:szCs w:val="24"/>
        </w:rPr>
        <w:t xml:space="preserve">. Uczestnicząc w sesji Rady </w:t>
      </w:r>
      <w:r w:rsidR="00743B7F">
        <w:rPr>
          <w:rFonts w:ascii="Times New Roman" w:hAnsi="Times New Roman" w:cs="Times New Roman"/>
          <w:sz w:val="24"/>
          <w:szCs w:val="24"/>
        </w:rPr>
        <w:t>Gminy</w:t>
      </w:r>
      <w:r w:rsidR="00223090" w:rsidRPr="00223090">
        <w:rPr>
          <w:rFonts w:ascii="Times New Roman" w:hAnsi="Times New Roman" w:cs="Times New Roman"/>
          <w:sz w:val="24"/>
          <w:szCs w:val="24"/>
        </w:rPr>
        <w:t xml:space="preserve"> wyraża Pani/Pan zgodę na przetwarzanie </w:t>
      </w:r>
      <w:r w:rsidR="00743B7F">
        <w:rPr>
          <w:rFonts w:ascii="Times New Roman" w:hAnsi="Times New Roman" w:cs="Times New Roman"/>
          <w:sz w:val="24"/>
          <w:szCs w:val="24"/>
        </w:rPr>
        <w:t xml:space="preserve">               </w:t>
      </w:r>
      <w:r w:rsidR="00223090" w:rsidRPr="00223090">
        <w:rPr>
          <w:rFonts w:ascii="Times New Roman" w:hAnsi="Times New Roman" w:cs="Times New Roman"/>
          <w:sz w:val="24"/>
          <w:szCs w:val="24"/>
        </w:rPr>
        <w:t>i upublicznianie swoich danych osobowych w myśl art. 6 ust. 1 lit. a, li</w:t>
      </w:r>
      <w:r w:rsidR="00223090">
        <w:rPr>
          <w:rFonts w:ascii="Times New Roman" w:hAnsi="Times New Roman" w:cs="Times New Roman"/>
          <w:sz w:val="24"/>
          <w:szCs w:val="24"/>
        </w:rPr>
        <w:t xml:space="preserve">t. c oraz lit. e rozporządzenia </w:t>
      </w:r>
      <w:r w:rsidR="00223090" w:rsidRPr="00223090">
        <w:rPr>
          <w:rFonts w:ascii="Times New Roman" w:hAnsi="Times New Roman" w:cs="Times New Roman"/>
          <w:sz w:val="24"/>
          <w:szCs w:val="24"/>
        </w:rPr>
        <w:t>Parlamentu Europejskiego i Rady (UE) 2016/679 z dnia 27.04.2016 r. w sprawie ochr</w:t>
      </w:r>
      <w:r>
        <w:rPr>
          <w:rFonts w:ascii="Times New Roman" w:hAnsi="Times New Roman" w:cs="Times New Roman"/>
          <w:sz w:val="24"/>
          <w:szCs w:val="24"/>
        </w:rPr>
        <w:t>ony osób fizycznych w związku z </w:t>
      </w:r>
      <w:r w:rsidR="00223090" w:rsidRPr="00223090">
        <w:rPr>
          <w:rFonts w:ascii="Times New Roman" w:hAnsi="Times New Roman" w:cs="Times New Roman"/>
          <w:sz w:val="24"/>
          <w:szCs w:val="24"/>
        </w:rPr>
        <w:t>przetwarzaniem danych osobowych i w sprawie swobodnego przepływu takich danych oraz uchylenia dyrektywy 95/46/WE (ogólne rozporządzenie o ochronie danych</w:t>
      </w:r>
      <w:r w:rsidR="00223090">
        <w:rPr>
          <w:rFonts w:ascii="Times New Roman" w:hAnsi="Times New Roman" w:cs="Times New Roman"/>
          <w:sz w:val="24"/>
          <w:szCs w:val="24"/>
        </w:rPr>
        <w:t>).</w:t>
      </w:r>
    </w:p>
    <w:p w:rsidR="00DA3117" w:rsidRPr="00DA3117" w:rsidRDefault="00DA3117" w:rsidP="00D0043A">
      <w:pPr>
        <w:spacing w:after="100" w:afterAutospacing="1" w:line="240" w:lineRule="auto"/>
        <w:jc w:val="both"/>
        <w:rPr>
          <w:rFonts w:ascii="Times New Roman" w:eastAsia="Times New Roman" w:hAnsi="Times New Roman" w:cs="Times New Roman"/>
          <w:sz w:val="24"/>
          <w:szCs w:val="24"/>
          <w:lang w:eastAsia="pl-PL"/>
        </w:rPr>
      </w:pPr>
      <w:r w:rsidRPr="00DA3117">
        <w:rPr>
          <w:rFonts w:ascii="Times New Roman" w:eastAsia="Times New Roman" w:hAnsi="Times New Roman" w:cs="Times New Roman"/>
          <w:sz w:val="24"/>
          <w:szCs w:val="24"/>
          <w:lang w:eastAsia="pl-PL"/>
        </w:rPr>
        <w:t xml:space="preserve">Zgodnie z art. 13 ust. 1 i ust. 2 Rozporządzenia Parlamentu Europejskiego i Rady (UE) 2016/679 z dnia 27 kwietnia 2016 r. w sprawie ochrony osób fizycznych w związku z przetwarzaniem danych osobowych </w:t>
      </w:r>
      <w:r>
        <w:rPr>
          <w:rFonts w:ascii="Times New Roman" w:eastAsia="Times New Roman" w:hAnsi="Times New Roman" w:cs="Times New Roman"/>
          <w:sz w:val="24"/>
          <w:szCs w:val="24"/>
          <w:lang w:eastAsia="pl-PL"/>
        </w:rPr>
        <w:br/>
      </w:r>
      <w:r w:rsidRPr="00DA3117">
        <w:rPr>
          <w:rFonts w:ascii="Times New Roman" w:eastAsia="Times New Roman" w:hAnsi="Times New Roman" w:cs="Times New Roman"/>
          <w:sz w:val="24"/>
          <w:szCs w:val="24"/>
          <w:lang w:eastAsia="pl-PL"/>
        </w:rPr>
        <w:t xml:space="preserve">i w sprawie swobodnego przepływu takich danych oraz uchylenia dyrektywy 95/46/WE (Ogólne Rozporządzenie o Ochronie Danych) - zwanego dalej RODO, informujemy, że obrady Rady Gminy </w:t>
      </w:r>
      <w:r>
        <w:rPr>
          <w:rFonts w:ascii="Times New Roman" w:eastAsia="Times New Roman" w:hAnsi="Times New Roman" w:cs="Times New Roman"/>
          <w:sz w:val="24"/>
          <w:szCs w:val="24"/>
          <w:lang w:eastAsia="pl-PL"/>
        </w:rPr>
        <w:br/>
      </w:r>
      <w:r w:rsidRPr="00DA3117">
        <w:rPr>
          <w:rFonts w:ascii="Times New Roman" w:eastAsia="Times New Roman" w:hAnsi="Times New Roman" w:cs="Times New Roman"/>
          <w:sz w:val="24"/>
          <w:szCs w:val="24"/>
          <w:lang w:eastAsia="pl-PL"/>
        </w:rPr>
        <w:t xml:space="preserve">w </w:t>
      </w:r>
      <w:r>
        <w:rPr>
          <w:rFonts w:ascii="Times New Roman" w:eastAsia="Times New Roman" w:hAnsi="Times New Roman" w:cs="Times New Roman"/>
          <w:sz w:val="24"/>
          <w:szCs w:val="24"/>
          <w:lang w:eastAsia="pl-PL"/>
        </w:rPr>
        <w:t>Stromcu</w:t>
      </w:r>
      <w:r w:rsidRPr="00DA3117">
        <w:rPr>
          <w:rFonts w:ascii="Times New Roman" w:eastAsia="Times New Roman" w:hAnsi="Times New Roman" w:cs="Times New Roman"/>
          <w:sz w:val="24"/>
          <w:szCs w:val="24"/>
          <w:lang w:eastAsia="pl-PL"/>
        </w:rPr>
        <w:t xml:space="preserve"> są nagrywane oraz transmitowane w sieci Internet.</w:t>
      </w:r>
    </w:p>
    <w:p w:rsidR="00DA3117" w:rsidRDefault="00DA3117" w:rsidP="00C32875">
      <w:pPr>
        <w:pStyle w:val="Akapitzlist"/>
        <w:numPr>
          <w:ilvl w:val="0"/>
          <w:numId w:val="7"/>
        </w:numPr>
        <w:spacing w:after="100" w:afterAutospacing="1" w:line="240" w:lineRule="auto"/>
        <w:jc w:val="both"/>
        <w:rPr>
          <w:rFonts w:ascii="Times New Roman" w:eastAsia="Times New Roman" w:hAnsi="Times New Roman" w:cs="Times New Roman"/>
          <w:sz w:val="24"/>
          <w:szCs w:val="24"/>
          <w:lang w:eastAsia="pl-PL"/>
        </w:rPr>
      </w:pPr>
      <w:r w:rsidRPr="00C32875">
        <w:rPr>
          <w:rFonts w:ascii="Times New Roman" w:eastAsia="Times New Roman" w:hAnsi="Times New Roman" w:cs="Times New Roman"/>
          <w:sz w:val="24"/>
          <w:szCs w:val="24"/>
          <w:lang w:eastAsia="pl-PL"/>
        </w:rPr>
        <w:t xml:space="preserve">Administratorem  danych osobowych, czyli podmiotem decydującym o celach i sposobach przetwarzania danych osobowych, jest </w:t>
      </w:r>
      <w:r w:rsidR="005546EF">
        <w:rPr>
          <w:rFonts w:ascii="Times New Roman" w:eastAsia="Times New Roman" w:hAnsi="Times New Roman" w:cs="Times New Roman"/>
          <w:sz w:val="24"/>
          <w:szCs w:val="24"/>
          <w:lang w:eastAsia="pl-PL"/>
        </w:rPr>
        <w:t>Wójt Gminy</w:t>
      </w:r>
      <w:r w:rsidRPr="00C32875">
        <w:rPr>
          <w:rFonts w:ascii="Times New Roman" w:eastAsia="Times New Roman" w:hAnsi="Times New Roman" w:cs="Times New Roman"/>
          <w:sz w:val="24"/>
          <w:szCs w:val="24"/>
          <w:lang w:eastAsia="pl-PL"/>
        </w:rPr>
        <w:t xml:space="preserve"> Stromiec ul. Piaski 4 26-804 Stromiec</w:t>
      </w:r>
    </w:p>
    <w:p w:rsidR="00C32875" w:rsidRPr="00C32875" w:rsidRDefault="00C32875" w:rsidP="00C32875">
      <w:pPr>
        <w:pStyle w:val="Akapitzlist"/>
        <w:spacing w:after="100" w:afterAutospacing="1" w:line="240" w:lineRule="auto"/>
        <w:ind w:left="420"/>
        <w:jc w:val="both"/>
        <w:rPr>
          <w:rFonts w:ascii="Times New Roman" w:eastAsia="Times New Roman" w:hAnsi="Times New Roman" w:cs="Times New Roman"/>
          <w:sz w:val="24"/>
          <w:szCs w:val="24"/>
          <w:lang w:eastAsia="pl-PL"/>
        </w:rPr>
      </w:pPr>
    </w:p>
    <w:p w:rsidR="00DA3117" w:rsidRDefault="00DA3117" w:rsidP="00C32875">
      <w:pPr>
        <w:pStyle w:val="Akapitzlist"/>
        <w:numPr>
          <w:ilvl w:val="0"/>
          <w:numId w:val="7"/>
        </w:numPr>
        <w:spacing w:after="100" w:afterAutospacing="1" w:line="240" w:lineRule="auto"/>
        <w:jc w:val="both"/>
        <w:rPr>
          <w:rFonts w:ascii="Times New Roman" w:eastAsia="Times New Roman" w:hAnsi="Times New Roman" w:cs="Times New Roman"/>
          <w:sz w:val="24"/>
          <w:szCs w:val="24"/>
          <w:lang w:eastAsia="pl-PL"/>
        </w:rPr>
      </w:pPr>
      <w:r w:rsidRPr="00C32875">
        <w:rPr>
          <w:rFonts w:ascii="Times New Roman" w:eastAsia="Times New Roman" w:hAnsi="Times New Roman" w:cs="Times New Roman"/>
          <w:sz w:val="24"/>
          <w:szCs w:val="24"/>
          <w:lang w:eastAsia="pl-PL"/>
        </w:rPr>
        <w:t xml:space="preserve">Kontakt </w:t>
      </w:r>
      <w:r w:rsidR="00D0043A" w:rsidRPr="00C32875">
        <w:rPr>
          <w:rFonts w:ascii="Times New Roman" w:eastAsia="Times New Roman" w:hAnsi="Times New Roman" w:cs="Times New Roman"/>
          <w:sz w:val="24"/>
          <w:szCs w:val="24"/>
          <w:lang w:eastAsia="pl-PL"/>
        </w:rPr>
        <w:t>z I</w:t>
      </w:r>
      <w:r w:rsidR="00223090" w:rsidRPr="00C32875">
        <w:rPr>
          <w:rFonts w:ascii="Times New Roman" w:eastAsia="Times New Roman" w:hAnsi="Times New Roman" w:cs="Times New Roman"/>
          <w:sz w:val="24"/>
          <w:szCs w:val="24"/>
          <w:lang w:eastAsia="pl-PL"/>
        </w:rPr>
        <w:t>nspektorem Ochrony Danych</w:t>
      </w:r>
      <w:r w:rsidRPr="00C32875">
        <w:rPr>
          <w:rFonts w:ascii="Times New Roman" w:eastAsia="Times New Roman" w:hAnsi="Times New Roman" w:cs="Times New Roman"/>
          <w:sz w:val="24"/>
          <w:szCs w:val="24"/>
          <w:lang w:eastAsia="pl-PL"/>
        </w:rPr>
        <w:t xml:space="preserve">: </w:t>
      </w:r>
      <w:r w:rsidR="005546EF">
        <w:rPr>
          <w:rFonts w:ascii="Times New Roman" w:eastAsia="Times New Roman" w:hAnsi="Times New Roman" w:cs="Times New Roman"/>
          <w:sz w:val="24"/>
          <w:szCs w:val="24"/>
          <w:lang w:eastAsia="pl-PL"/>
        </w:rPr>
        <w:t xml:space="preserve">p. Michał Paprocki </w:t>
      </w:r>
      <w:r w:rsidR="00223090" w:rsidRPr="00C32875">
        <w:rPr>
          <w:rFonts w:ascii="Times New Roman" w:eastAsia="Times New Roman" w:hAnsi="Times New Roman" w:cs="Times New Roman"/>
          <w:b/>
          <w:sz w:val="24"/>
          <w:szCs w:val="24"/>
          <w:lang w:eastAsia="pl-PL"/>
        </w:rPr>
        <w:t>iod@ugstromiec.pl</w:t>
      </w:r>
      <w:r w:rsidR="00223090" w:rsidRPr="00C32875">
        <w:rPr>
          <w:rFonts w:ascii="Times New Roman" w:eastAsia="Times New Roman" w:hAnsi="Times New Roman" w:cs="Times New Roman"/>
          <w:sz w:val="24"/>
          <w:szCs w:val="24"/>
          <w:lang w:eastAsia="pl-PL"/>
        </w:rPr>
        <w:t xml:space="preserve"> lub pisemnie pod adresem korespondencyjnym: Urząd Gminy Stromiec ul. Piaski 4 26-804 Stromiec</w:t>
      </w:r>
    </w:p>
    <w:p w:rsidR="00C32875" w:rsidRPr="00C32875" w:rsidRDefault="00C32875" w:rsidP="00C32875">
      <w:pPr>
        <w:pStyle w:val="Akapitzlist"/>
        <w:spacing w:after="100" w:afterAutospacing="1" w:line="240" w:lineRule="auto"/>
        <w:ind w:left="420"/>
        <w:jc w:val="both"/>
        <w:rPr>
          <w:rFonts w:ascii="Times New Roman" w:eastAsia="Times New Roman" w:hAnsi="Times New Roman" w:cs="Times New Roman"/>
          <w:sz w:val="24"/>
          <w:szCs w:val="24"/>
          <w:lang w:eastAsia="pl-PL"/>
        </w:rPr>
      </w:pPr>
    </w:p>
    <w:p w:rsidR="00223090" w:rsidRDefault="00DA3117" w:rsidP="00C32875">
      <w:pPr>
        <w:pStyle w:val="Akapitzlist"/>
        <w:numPr>
          <w:ilvl w:val="0"/>
          <w:numId w:val="7"/>
        </w:numPr>
        <w:spacing w:after="100" w:afterAutospacing="1" w:line="240" w:lineRule="auto"/>
        <w:jc w:val="both"/>
        <w:rPr>
          <w:rFonts w:ascii="Times New Roman" w:eastAsia="Times New Roman" w:hAnsi="Times New Roman" w:cs="Times New Roman"/>
          <w:sz w:val="24"/>
          <w:szCs w:val="24"/>
          <w:lang w:eastAsia="pl-PL"/>
        </w:rPr>
      </w:pPr>
      <w:r w:rsidRPr="00C32875">
        <w:rPr>
          <w:rFonts w:ascii="Times New Roman" w:eastAsia="Times New Roman" w:hAnsi="Times New Roman" w:cs="Times New Roman"/>
          <w:sz w:val="24"/>
          <w:szCs w:val="24"/>
          <w:lang w:eastAsia="pl-PL"/>
        </w:rPr>
        <w:t>Dane osobowe przetwarzane będą na podstawie Art. 6 ust. 1 lit.c RODO - przetwarzanie jest niezbędne do wypełnienia obowiązku prawnego ciążącego na administratorze – w szczególności zapewnienia jawności i dostępności posiedzeń kolegialnych organów władzy publicz</w:t>
      </w:r>
      <w:r w:rsidR="005546EF">
        <w:rPr>
          <w:rFonts w:ascii="Times New Roman" w:eastAsia="Times New Roman" w:hAnsi="Times New Roman" w:cs="Times New Roman"/>
          <w:sz w:val="24"/>
          <w:szCs w:val="24"/>
          <w:lang w:eastAsia="pl-PL"/>
        </w:rPr>
        <w:t>nej pochodzących z </w:t>
      </w:r>
      <w:r w:rsidRPr="00C32875">
        <w:rPr>
          <w:rFonts w:ascii="Times New Roman" w:eastAsia="Times New Roman" w:hAnsi="Times New Roman" w:cs="Times New Roman"/>
          <w:sz w:val="24"/>
          <w:szCs w:val="24"/>
          <w:lang w:eastAsia="pl-PL"/>
        </w:rPr>
        <w:t>powszechnych</w:t>
      </w:r>
      <w:r w:rsidR="00C32875">
        <w:rPr>
          <w:rFonts w:ascii="Times New Roman" w:eastAsia="Times New Roman" w:hAnsi="Times New Roman" w:cs="Times New Roman"/>
          <w:sz w:val="24"/>
          <w:szCs w:val="24"/>
          <w:lang w:eastAsia="pl-PL"/>
        </w:rPr>
        <w:t xml:space="preserve"> </w:t>
      </w:r>
      <w:r w:rsidRPr="00C32875">
        <w:rPr>
          <w:rFonts w:ascii="Times New Roman" w:eastAsia="Times New Roman" w:hAnsi="Times New Roman" w:cs="Times New Roman"/>
          <w:sz w:val="24"/>
          <w:szCs w:val="24"/>
          <w:lang w:eastAsia="pl-PL"/>
        </w:rPr>
        <w:t>wyborów – zgodnie z art. 18 Ustawy z dnia 6 września 2001 r. o dostępie do inf</w:t>
      </w:r>
      <w:r w:rsidR="00D0043A" w:rsidRPr="00C32875">
        <w:rPr>
          <w:rFonts w:ascii="Times New Roman" w:eastAsia="Times New Roman" w:hAnsi="Times New Roman" w:cs="Times New Roman"/>
          <w:sz w:val="24"/>
          <w:szCs w:val="24"/>
          <w:lang w:eastAsia="pl-PL"/>
        </w:rPr>
        <w:t>ormacji publicznej oraz art. 20 ust. 1b</w:t>
      </w:r>
      <w:r w:rsidRPr="00C32875">
        <w:rPr>
          <w:rFonts w:ascii="Times New Roman" w:eastAsia="Times New Roman" w:hAnsi="Times New Roman" w:cs="Times New Roman"/>
          <w:sz w:val="24"/>
          <w:szCs w:val="24"/>
          <w:lang w:eastAsia="pl-PL"/>
        </w:rPr>
        <w:t xml:space="preserve"> Ustawy z dnia 8 marca 1990 r. o samorządzie gminnym, do celów archiwalnych na podstawie Ustawy z dnia 14 lipca 1983 r. o </w:t>
      </w:r>
      <w:r w:rsidR="005546EF">
        <w:rPr>
          <w:rFonts w:ascii="Times New Roman" w:eastAsia="Times New Roman" w:hAnsi="Times New Roman" w:cs="Times New Roman"/>
          <w:sz w:val="24"/>
          <w:szCs w:val="24"/>
          <w:lang w:eastAsia="pl-PL"/>
        </w:rPr>
        <w:t>narodowym zasobie archiwalnym i </w:t>
      </w:r>
      <w:r w:rsidRPr="00C32875">
        <w:rPr>
          <w:rFonts w:ascii="Times New Roman" w:eastAsia="Times New Roman" w:hAnsi="Times New Roman" w:cs="Times New Roman"/>
          <w:sz w:val="24"/>
          <w:szCs w:val="24"/>
          <w:lang w:eastAsia="pl-PL"/>
        </w:rPr>
        <w:t>archiwach.</w:t>
      </w:r>
    </w:p>
    <w:p w:rsidR="00C32875" w:rsidRPr="00C32875" w:rsidRDefault="00C32875" w:rsidP="00C32875">
      <w:pPr>
        <w:pStyle w:val="Akapitzlist"/>
        <w:spacing w:after="100" w:afterAutospacing="1" w:line="240" w:lineRule="auto"/>
        <w:ind w:left="420"/>
        <w:jc w:val="both"/>
        <w:rPr>
          <w:rFonts w:ascii="Times New Roman" w:eastAsia="Times New Roman" w:hAnsi="Times New Roman" w:cs="Times New Roman"/>
          <w:sz w:val="24"/>
          <w:szCs w:val="24"/>
          <w:lang w:eastAsia="pl-PL"/>
        </w:rPr>
      </w:pPr>
    </w:p>
    <w:p w:rsidR="00223090" w:rsidRPr="00C32875" w:rsidRDefault="00223090" w:rsidP="00C32875">
      <w:pPr>
        <w:pStyle w:val="Akapitzlist"/>
        <w:numPr>
          <w:ilvl w:val="0"/>
          <w:numId w:val="7"/>
        </w:numPr>
        <w:spacing w:after="100" w:afterAutospacing="1" w:line="240" w:lineRule="auto"/>
        <w:jc w:val="both"/>
        <w:rPr>
          <w:rFonts w:ascii="Times New Roman" w:eastAsia="Times New Roman" w:hAnsi="Times New Roman" w:cs="Times New Roman"/>
          <w:sz w:val="24"/>
          <w:szCs w:val="24"/>
          <w:lang w:eastAsia="pl-PL"/>
        </w:rPr>
      </w:pPr>
      <w:r w:rsidRPr="00C32875">
        <w:rPr>
          <w:rFonts w:ascii="Times New Roman" w:hAnsi="Times New Roman" w:cs="Times New Roman"/>
          <w:sz w:val="24"/>
          <w:szCs w:val="24"/>
        </w:rPr>
        <w:t xml:space="preserve">System nagrywający wizję oraz fonię obejmuje </w:t>
      </w:r>
      <w:r w:rsidR="00C32875" w:rsidRPr="00C32875">
        <w:rPr>
          <w:rFonts w:ascii="Times New Roman" w:hAnsi="Times New Roman" w:cs="Times New Roman"/>
          <w:sz w:val="24"/>
          <w:szCs w:val="24"/>
        </w:rPr>
        <w:t>pomieszczenie, w którym</w:t>
      </w:r>
      <w:r w:rsidRPr="00C32875">
        <w:rPr>
          <w:rFonts w:ascii="Times New Roman" w:hAnsi="Times New Roman" w:cs="Times New Roman"/>
          <w:sz w:val="24"/>
          <w:szCs w:val="24"/>
        </w:rPr>
        <w:t xml:space="preserve"> odbywają się sesje Rady </w:t>
      </w:r>
      <w:r w:rsidR="00C32875">
        <w:rPr>
          <w:rFonts w:ascii="Times New Roman" w:hAnsi="Times New Roman" w:cs="Times New Roman"/>
          <w:sz w:val="24"/>
          <w:szCs w:val="24"/>
        </w:rPr>
        <w:t>Gminy</w:t>
      </w:r>
    </w:p>
    <w:p w:rsidR="00C32875" w:rsidRPr="00C32875" w:rsidRDefault="00C32875" w:rsidP="00C32875">
      <w:pPr>
        <w:pStyle w:val="Akapitzlist"/>
        <w:spacing w:after="100" w:afterAutospacing="1" w:line="240" w:lineRule="auto"/>
        <w:ind w:left="420"/>
        <w:jc w:val="both"/>
        <w:rPr>
          <w:rFonts w:ascii="Times New Roman" w:eastAsia="Times New Roman" w:hAnsi="Times New Roman" w:cs="Times New Roman"/>
          <w:sz w:val="24"/>
          <w:szCs w:val="24"/>
          <w:lang w:eastAsia="pl-PL"/>
        </w:rPr>
      </w:pPr>
    </w:p>
    <w:p w:rsidR="00DA3117" w:rsidRDefault="00DA3117" w:rsidP="00C32875">
      <w:pPr>
        <w:pStyle w:val="Akapitzlist"/>
        <w:numPr>
          <w:ilvl w:val="0"/>
          <w:numId w:val="7"/>
        </w:numPr>
        <w:spacing w:after="100" w:afterAutospacing="1" w:line="240" w:lineRule="auto"/>
        <w:jc w:val="both"/>
        <w:rPr>
          <w:rFonts w:ascii="Times New Roman" w:eastAsia="Times New Roman" w:hAnsi="Times New Roman" w:cs="Times New Roman"/>
          <w:sz w:val="24"/>
          <w:szCs w:val="24"/>
          <w:lang w:eastAsia="pl-PL"/>
        </w:rPr>
      </w:pPr>
      <w:r w:rsidRPr="00C32875">
        <w:rPr>
          <w:rFonts w:ascii="Times New Roman" w:eastAsia="Times New Roman" w:hAnsi="Times New Roman" w:cs="Times New Roman"/>
          <w:sz w:val="24"/>
          <w:szCs w:val="24"/>
          <w:lang w:eastAsia="pl-PL"/>
        </w:rPr>
        <w:t>Dane osobowe przechowywane będą przez okres niezbędny do wypełnienia obowiązków wynikających z przepisów prawa, w tym wymogami Ustawy z dnia 14 lipca 1983 r. o narodowym zasobie archiwalnym i archiwach;</w:t>
      </w:r>
    </w:p>
    <w:p w:rsidR="00C32875" w:rsidRPr="00C32875" w:rsidRDefault="00C32875" w:rsidP="00C32875">
      <w:pPr>
        <w:pStyle w:val="Akapitzlist"/>
        <w:spacing w:after="100" w:afterAutospacing="1" w:line="240" w:lineRule="auto"/>
        <w:ind w:left="420"/>
        <w:jc w:val="both"/>
        <w:rPr>
          <w:rFonts w:ascii="Times New Roman" w:eastAsia="Times New Roman" w:hAnsi="Times New Roman" w:cs="Times New Roman"/>
          <w:sz w:val="24"/>
          <w:szCs w:val="24"/>
          <w:lang w:eastAsia="pl-PL"/>
        </w:rPr>
      </w:pPr>
    </w:p>
    <w:p w:rsidR="00C32875" w:rsidRDefault="00DA3117" w:rsidP="00C32875">
      <w:pPr>
        <w:pStyle w:val="Akapitzlist"/>
        <w:numPr>
          <w:ilvl w:val="0"/>
          <w:numId w:val="7"/>
        </w:numPr>
        <w:spacing w:after="100" w:afterAutospacing="1" w:line="240" w:lineRule="auto"/>
        <w:jc w:val="both"/>
        <w:rPr>
          <w:rFonts w:ascii="Times New Roman" w:eastAsia="Times New Roman" w:hAnsi="Times New Roman" w:cs="Times New Roman"/>
          <w:sz w:val="24"/>
          <w:szCs w:val="24"/>
          <w:lang w:eastAsia="pl-PL"/>
        </w:rPr>
      </w:pPr>
      <w:r w:rsidRPr="00C32875">
        <w:rPr>
          <w:rFonts w:ascii="Times New Roman" w:eastAsia="Times New Roman" w:hAnsi="Times New Roman" w:cs="Times New Roman"/>
          <w:sz w:val="24"/>
          <w:szCs w:val="24"/>
          <w:lang w:eastAsia="pl-PL"/>
        </w:rPr>
        <w:t xml:space="preserve">Odbiorcami danych </w:t>
      </w:r>
      <w:r w:rsidR="00F4284E">
        <w:rPr>
          <w:rFonts w:ascii="Times New Roman" w:eastAsia="Times New Roman" w:hAnsi="Times New Roman" w:cs="Times New Roman"/>
          <w:sz w:val="24"/>
          <w:szCs w:val="24"/>
          <w:lang w:eastAsia="pl-PL"/>
        </w:rPr>
        <w:t>osobowych będą:</w:t>
      </w:r>
      <w:r w:rsidRPr="00C32875">
        <w:rPr>
          <w:rFonts w:ascii="Times New Roman" w:eastAsia="Times New Roman" w:hAnsi="Times New Roman" w:cs="Times New Roman"/>
          <w:sz w:val="24"/>
          <w:szCs w:val="24"/>
          <w:lang w:eastAsia="pl-PL"/>
        </w:rPr>
        <w:t xml:space="preserve"> </w:t>
      </w:r>
    </w:p>
    <w:p w:rsidR="00C32875" w:rsidRPr="00C32875" w:rsidRDefault="00C32875" w:rsidP="00C32875">
      <w:pPr>
        <w:pStyle w:val="Akapitzlist"/>
        <w:rPr>
          <w:rFonts w:ascii="Times New Roman" w:eastAsia="Times New Roman" w:hAnsi="Times New Roman" w:cs="Times New Roman"/>
          <w:sz w:val="24"/>
          <w:szCs w:val="24"/>
          <w:lang w:eastAsia="pl-PL"/>
        </w:rPr>
      </w:pPr>
    </w:p>
    <w:p w:rsidR="00C32875" w:rsidRPr="00F4284E" w:rsidRDefault="00C32875" w:rsidP="00C32875">
      <w:pPr>
        <w:pStyle w:val="Akapitzlist"/>
        <w:numPr>
          <w:ilvl w:val="0"/>
          <w:numId w:val="12"/>
        </w:numPr>
        <w:spacing w:after="100" w:afterAutospacing="1" w:line="240" w:lineRule="auto"/>
        <w:jc w:val="both"/>
        <w:rPr>
          <w:rFonts w:ascii="Times New Roman" w:eastAsia="Times New Roman" w:hAnsi="Times New Roman" w:cs="Times New Roman"/>
          <w:sz w:val="24"/>
          <w:szCs w:val="24"/>
          <w:lang w:eastAsia="pl-PL"/>
        </w:rPr>
      </w:pPr>
      <w:r w:rsidRPr="00C32875">
        <w:rPr>
          <w:rFonts w:ascii="Times New Roman" w:hAnsi="Times New Roman" w:cs="Times New Roman"/>
          <w:sz w:val="24"/>
          <w:szCs w:val="24"/>
        </w:rPr>
        <w:t>organy władzy publicznej oraz podmioty wykonujące zadania publiczne lub działające na zlecenie organów władzy publicznej, w zakresie i w celach wynikających w szczególności z przepisów powszechnie obowiązującego prawa oraz upoważnieni pracownicy tych podmi</w:t>
      </w:r>
      <w:r w:rsidR="005546EF">
        <w:rPr>
          <w:rFonts w:ascii="Times New Roman" w:hAnsi="Times New Roman" w:cs="Times New Roman"/>
          <w:sz w:val="24"/>
          <w:szCs w:val="24"/>
        </w:rPr>
        <w:t>otów i </w:t>
      </w:r>
      <w:r w:rsidRPr="00C32875">
        <w:rPr>
          <w:rFonts w:ascii="Times New Roman" w:hAnsi="Times New Roman" w:cs="Times New Roman"/>
          <w:sz w:val="24"/>
          <w:szCs w:val="24"/>
        </w:rPr>
        <w:t xml:space="preserve">Administratora; </w:t>
      </w:r>
    </w:p>
    <w:p w:rsidR="00C32875" w:rsidRPr="00C32875" w:rsidRDefault="00C32875" w:rsidP="00C32875">
      <w:pPr>
        <w:pStyle w:val="Akapitzlist"/>
        <w:numPr>
          <w:ilvl w:val="0"/>
          <w:numId w:val="12"/>
        </w:numPr>
        <w:spacing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firma </w:t>
      </w:r>
      <w:r w:rsidRPr="00C32875">
        <w:rPr>
          <w:rFonts w:ascii="Times New Roman" w:eastAsia="Times New Roman" w:hAnsi="Times New Roman" w:cs="Times New Roman"/>
          <w:sz w:val="24"/>
          <w:szCs w:val="24"/>
          <w:lang w:eastAsia="pl-PL"/>
        </w:rPr>
        <w:t>świadcząca usługę nagrywania oraz transmisji</w:t>
      </w:r>
      <w:r>
        <w:rPr>
          <w:rFonts w:ascii="Times New Roman" w:hAnsi="Times New Roman" w:cs="Times New Roman"/>
          <w:sz w:val="24"/>
          <w:szCs w:val="24"/>
        </w:rPr>
        <w:t>, która</w:t>
      </w:r>
      <w:r w:rsidRPr="00C32875">
        <w:rPr>
          <w:rFonts w:ascii="Times New Roman" w:hAnsi="Times New Roman" w:cs="Times New Roman"/>
          <w:sz w:val="24"/>
          <w:szCs w:val="24"/>
        </w:rPr>
        <w:t xml:space="preserve"> na podstawie stosown</w:t>
      </w:r>
      <w:r w:rsidR="00F4284E">
        <w:rPr>
          <w:rFonts w:ascii="Times New Roman" w:hAnsi="Times New Roman" w:cs="Times New Roman"/>
          <w:sz w:val="24"/>
          <w:szCs w:val="24"/>
        </w:rPr>
        <w:t>ej umowy podpisanej z Gminą Stromiec</w:t>
      </w:r>
      <w:r w:rsidR="005546EF">
        <w:rPr>
          <w:rFonts w:ascii="Times New Roman" w:hAnsi="Times New Roman" w:cs="Times New Roman"/>
          <w:sz w:val="24"/>
          <w:szCs w:val="24"/>
        </w:rPr>
        <w:t xml:space="preserve"> przetwarza</w:t>
      </w:r>
      <w:r w:rsidRPr="00C32875">
        <w:rPr>
          <w:rFonts w:ascii="Times New Roman" w:hAnsi="Times New Roman" w:cs="Times New Roman"/>
          <w:sz w:val="24"/>
          <w:szCs w:val="24"/>
        </w:rPr>
        <w:t xml:space="preserve"> dane osobowe, dla których Administratorem jest </w:t>
      </w:r>
      <w:r w:rsidR="005546EF">
        <w:rPr>
          <w:rFonts w:ascii="Times New Roman" w:hAnsi="Times New Roman" w:cs="Times New Roman"/>
          <w:sz w:val="24"/>
          <w:szCs w:val="24"/>
        </w:rPr>
        <w:t xml:space="preserve">Wójt </w:t>
      </w:r>
      <w:r w:rsidR="00F4284E">
        <w:rPr>
          <w:rFonts w:ascii="Times New Roman" w:hAnsi="Times New Roman" w:cs="Times New Roman"/>
          <w:sz w:val="24"/>
          <w:szCs w:val="24"/>
        </w:rPr>
        <w:t xml:space="preserve">Gminy </w:t>
      </w:r>
      <w:r w:rsidR="005546EF">
        <w:rPr>
          <w:rFonts w:ascii="Times New Roman" w:hAnsi="Times New Roman" w:cs="Times New Roman"/>
          <w:sz w:val="24"/>
          <w:szCs w:val="24"/>
        </w:rPr>
        <w:t>Stromiec</w:t>
      </w:r>
      <w:r w:rsidRPr="00C32875">
        <w:rPr>
          <w:rFonts w:ascii="Times New Roman" w:hAnsi="Times New Roman" w:cs="Times New Roman"/>
          <w:sz w:val="24"/>
          <w:szCs w:val="24"/>
        </w:rPr>
        <w:t xml:space="preserve">; </w:t>
      </w:r>
    </w:p>
    <w:p w:rsidR="00C32875" w:rsidRPr="00F4284E" w:rsidRDefault="00C32875" w:rsidP="00C32875">
      <w:pPr>
        <w:pStyle w:val="Akapitzlist"/>
        <w:numPr>
          <w:ilvl w:val="0"/>
          <w:numId w:val="12"/>
        </w:numPr>
        <w:spacing w:after="100" w:afterAutospacing="1" w:line="240" w:lineRule="auto"/>
        <w:jc w:val="both"/>
        <w:rPr>
          <w:rFonts w:ascii="Times New Roman" w:eastAsia="Times New Roman" w:hAnsi="Times New Roman" w:cs="Times New Roman"/>
          <w:sz w:val="24"/>
          <w:szCs w:val="24"/>
          <w:lang w:eastAsia="pl-PL"/>
        </w:rPr>
      </w:pPr>
      <w:r w:rsidRPr="00F4284E">
        <w:rPr>
          <w:rFonts w:ascii="Times New Roman" w:hAnsi="Times New Roman" w:cs="Times New Roman"/>
          <w:sz w:val="24"/>
          <w:szCs w:val="24"/>
        </w:rPr>
        <w:t xml:space="preserve">osoby trzecie – w związku z tym, że nagrania stanowią informację publiczną w rozumieniu ustawy z dnia 6 września 2001 r. o dostępie do informacji publicznej (Dz. U. z 2018 r. poz. 1330 ze zm.) i są udostępniane w Biuletynie Informacji Publicznej Urzędu </w:t>
      </w:r>
      <w:r w:rsidR="0030366E">
        <w:rPr>
          <w:rFonts w:ascii="Times New Roman" w:hAnsi="Times New Roman" w:cs="Times New Roman"/>
          <w:sz w:val="24"/>
          <w:szCs w:val="24"/>
        </w:rPr>
        <w:t>Gminy Stromiec oraz powszechnie dostępne w Internecie – Administrator nie planuje żadnych ograniczeń.</w:t>
      </w:r>
    </w:p>
    <w:p w:rsidR="00F4284E" w:rsidRDefault="00F4284E" w:rsidP="00F4284E">
      <w:pPr>
        <w:pStyle w:val="Akapitzlist"/>
        <w:spacing w:after="100" w:afterAutospacing="1" w:line="240" w:lineRule="auto"/>
        <w:ind w:left="1140"/>
        <w:jc w:val="both"/>
      </w:pPr>
    </w:p>
    <w:p w:rsidR="00C32875" w:rsidRPr="00C32875" w:rsidRDefault="00C32875" w:rsidP="00C32875">
      <w:pPr>
        <w:pStyle w:val="Akapitzlist"/>
        <w:numPr>
          <w:ilvl w:val="0"/>
          <w:numId w:val="7"/>
        </w:numPr>
        <w:spacing w:before="100" w:beforeAutospacing="1" w:after="0" w:afterAutospacing="1" w:line="276" w:lineRule="auto"/>
        <w:rPr>
          <w:rFonts w:ascii="Times New Roman" w:hAnsi="Times New Roman" w:cs="Times New Roman"/>
          <w:sz w:val="24"/>
          <w:szCs w:val="24"/>
        </w:rPr>
      </w:pPr>
      <w:r w:rsidRPr="00C32875">
        <w:rPr>
          <w:rFonts w:ascii="Times New Roman" w:hAnsi="Times New Roman" w:cs="Times New Roman"/>
          <w:sz w:val="24"/>
          <w:szCs w:val="24"/>
        </w:rPr>
        <w:t>Osoba, której dane są przetwarzane ma prawo do:</w:t>
      </w:r>
    </w:p>
    <w:p w:rsidR="00C32875" w:rsidRPr="00C32875" w:rsidRDefault="00C32875" w:rsidP="00C32875">
      <w:pPr>
        <w:numPr>
          <w:ilvl w:val="0"/>
          <w:numId w:val="3"/>
        </w:numPr>
        <w:spacing w:after="0" w:line="276" w:lineRule="auto"/>
        <w:jc w:val="both"/>
        <w:rPr>
          <w:rFonts w:ascii="Times New Roman" w:hAnsi="Times New Roman" w:cs="Times New Roman"/>
          <w:sz w:val="24"/>
          <w:szCs w:val="24"/>
        </w:rPr>
      </w:pPr>
      <w:r w:rsidRPr="00C32875">
        <w:rPr>
          <w:rStyle w:val="Pogrubienie"/>
          <w:rFonts w:ascii="Times New Roman" w:hAnsi="Times New Roman" w:cs="Times New Roman"/>
          <w:sz w:val="24"/>
          <w:szCs w:val="24"/>
        </w:rPr>
        <w:t>dostępu do treści swoich danych</w:t>
      </w:r>
      <w:r w:rsidRPr="00C32875">
        <w:rPr>
          <w:rFonts w:ascii="Times New Roman" w:hAnsi="Times New Roman" w:cs="Times New Roman"/>
          <w:sz w:val="24"/>
          <w:szCs w:val="24"/>
        </w:rPr>
        <w:t xml:space="preserve"> - korzystając z tego prawa istnieje możliwość pozyskania informacji, jakie dane, w jaki sposób i w jakim celu są przetwarzane,</w:t>
      </w:r>
    </w:p>
    <w:p w:rsidR="00C32875" w:rsidRPr="00C32875" w:rsidRDefault="00C32875" w:rsidP="00C32875">
      <w:pPr>
        <w:numPr>
          <w:ilvl w:val="0"/>
          <w:numId w:val="3"/>
        </w:numPr>
        <w:spacing w:after="0" w:line="276" w:lineRule="auto"/>
        <w:jc w:val="both"/>
        <w:rPr>
          <w:rFonts w:ascii="Times New Roman" w:hAnsi="Times New Roman" w:cs="Times New Roman"/>
          <w:b/>
          <w:sz w:val="24"/>
          <w:szCs w:val="24"/>
        </w:rPr>
      </w:pPr>
      <w:r w:rsidRPr="00C32875">
        <w:rPr>
          <w:rStyle w:val="Pogrubienie"/>
          <w:rFonts w:ascii="Times New Roman" w:hAnsi="Times New Roman" w:cs="Times New Roman"/>
          <w:sz w:val="24"/>
          <w:szCs w:val="24"/>
        </w:rPr>
        <w:lastRenderedPageBreak/>
        <w:t>prawo ich sprostowania</w:t>
      </w:r>
      <w:r w:rsidRPr="00C32875">
        <w:rPr>
          <w:rFonts w:ascii="Times New Roman" w:hAnsi="Times New Roman" w:cs="Times New Roman"/>
          <w:b/>
          <w:sz w:val="24"/>
          <w:szCs w:val="24"/>
        </w:rPr>
        <w:t xml:space="preserve"> - </w:t>
      </w:r>
      <w:r w:rsidRPr="00C32875">
        <w:rPr>
          <w:rFonts w:ascii="Times New Roman" w:hAnsi="Times New Roman" w:cs="Times New Roman"/>
          <w:sz w:val="24"/>
          <w:szCs w:val="24"/>
        </w:rPr>
        <w:t>korzystając z tego prawa można zgłosić do nas konieczność poprawienia niepoprawnych danych lub uzupełnienia danych wynikających z błędu przy zbieraniu czy przetwarzaniu danych</w:t>
      </w:r>
    </w:p>
    <w:p w:rsidR="00C32875" w:rsidRPr="00C32875" w:rsidRDefault="00C32875" w:rsidP="00C32875">
      <w:pPr>
        <w:numPr>
          <w:ilvl w:val="0"/>
          <w:numId w:val="3"/>
        </w:numPr>
        <w:spacing w:after="0" w:line="276" w:lineRule="auto"/>
        <w:jc w:val="both"/>
        <w:rPr>
          <w:rStyle w:val="Pogrubienie"/>
          <w:rFonts w:ascii="Times New Roman" w:hAnsi="Times New Roman" w:cs="Times New Roman"/>
          <w:b w:val="0"/>
          <w:bCs w:val="0"/>
          <w:sz w:val="24"/>
          <w:szCs w:val="24"/>
        </w:rPr>
      </w:pPr>
      <w:r w:rsidRPr="00C32875">
        <w:rPr>
          <w:rStyle w:val="Pogrubienie"/>
          <w:rFonts w:ascii="Times New Roman" w:hAnsi="Times New Roman" w:cs="Times New Roman"/>
          <w:sz w:val="24"/>
          <w:szCs w:val="24"/>
        </w:rPr>
        <w:t xml:space="preserve">prawo do ograniczenia przetwarzania - </w:t>
      </w:r>
      <w:r w:rsidRPr="00C32875">
        <w:rPr>
          <w:rStyle w:val="Pogrubienie"/>
          <w:rFonts w:ascii="Times New Roman" w:hAnsi="Times New Roman" w:cs="Times New Roman"/>
          <w:b w:val="0"/>
          <w:sz w:val="24"/>
          <w:szCs w:val="24"/>
        </w:rPr>
        <w:t>korzystając z tego prawa można złożyć wniosek o ograniczenie przetwarzania danych, w razie kwestionowania prawidłowość przetwarzanych danych. W przypadku zasadności wniosku możemy dane jedynie przechowywać</w:t>
      </w:r>
    </w:p>
    <w:p w:rsidR="00C32875" w:rsidRPr="00C32875" w:rsidRDefault="00C32875" w:rsidP="00C32875">
      <w:pPr>
        <w:numPr>
          <w:ilvl w:val="0"/>
          <w:numId w:val="3"/>
        </w:numPr>
        <w:spacing w:after="0" w:line="276" w:lineRule="auto"/>
        <w:jc w:val="both"/>
        <w:rPr>
          <w:rFonts w:ascii="Times New Roman" w:hAnsi="Times New Roman" w:cs="Times New Roman"/>
          <w:b/>
          <w:sz w:val="24"/>
          <w:szCs w:val="24"/>
        </w:rPr>
      </w:pPr>
      <w:r w:rsidRPr="00C32875">
        <w:rPr>
          <w:rFonts w:ascii="Times New Roman" w:hAnsi="Times New Roman" w:cs="Times New Roman"/>
          <w:sz w:val="24"/>
          <w:szCs w:val="24"/>
        </w:rPr>
        <w:t>prawo do usunięcia</w:t>
      </w:r>
      <w:r w:rsidRPr="00C32875">
        <w:rPr>
          <w:rFonts w:ascii="Times New Roman" w:hAnsi="Times New Roman" w:cs="Times New Roman"/>
          <w:b/>
          <w:sz w:val="24"/>
          <w:szCs w:val="24"/>
        </w:rPr>
        <w:t xml:space="preserve"> - </w:t>
      </w:r>
      <w:r w:rsidRPr="00C32875">
        <w:rPr>
          <w:rFonts w:ascii="Times New Roman" w:hAnsi="Times New Roman" w:cs="Times New Roman"/>
          <w:sz w:val="24"/>
          <w:szCs w:val="24"/>
        </w:rPr>
        <w:t>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rsidR="00C32875" w:rsidRPr="00C32875" w:rsidRDefault="00C32875" w:rsidP="00C32875">
      <w:pPr>
        <w:numPr>
          <w:ilvl w:val="0"/>
          <w:numId w:val="3"/>
        </w:numPr>
        <w:spacing w:after="0" w:line="276" w:lineRule="auto"/>
        <w:jc w:val="both"/>
        <w:rPr>
          <w:rFonts w:ascii="Times New Roman" w:hAnsi="Times New Roman" w:cs="Times New Roman"/>
          <w:b/>
          <w:sz w:val="24"/>
          <w:szCs w:val="24"/>
        </w:rPr>
      </w:pPr>
      <w:r w:rsidRPr="00C32875">
        <w:rPr>
          <w:rStyle w:val="Pogrubienie"/>
          <w:rFonts w:ascii="Times New Roman" w:hAnsi="Times New Roman" w:cs="Times New Roman"/>
          <w:sz w:val="24"/>
          <w:szCs w:val="24"/>
        </w:rPr>
        <w:t>prawo wniesienia sprzeciwu</w:t>
      </w:r>
      <w:r w:rsidRPr="00C32875">
        <w:rPr>
          <w:rFonts w:ascii="Times New Roman" w:hAnsi="Times New Roman" w:cs="Times New Roman"/>
          <w:b/>
          <w:sz w:val="24"/>
          <w:szCs w:val="24"/>
        </w:rPr>
        <w:t xml:space="preserve"> - </w:t>
      </w:r>
      <w:r w:rsidRPr="00C32875">
        <w:rPr>
          <w:rFonts w:ascii="Times New Roman" w:hAnsi="Times New Roman" w:cs="Times New Roman"/>
          <w:sz w:val="24"/>
          <w:szCs w:val="24"/>
        </w:rPr>
        <w:t>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w:t>
      </w:r>
    </w:p>
    <w:p w:rsidR="00C32875" w:rsidRPr="00C32875" w:rsidRDefault="00C32875" w:rsidP="00C32875">
      <w:pPr>
        <w:pStyle w:val="Akapitzlist"/>
        <w:numPr>
          <w:ilvl w:val="0"/>
          <w:numId w:val="3"/>
        </w:numPr>
        <w:spacing w:before="100" w:beforeAutospacing="1" w:after="0" w:afterAutospacing="1" w:line="276" w:lineRule="auto"/>
        <w:jc w:val="both"/>
        <w:rPr>
          <w:rFonts w:ascii="Times New Roman" w:hAnsi="Times New Roman" w:cs="Times New Roman"/>
          <w:b/>
          <w:sz w:val="24"/>
          <w:szCs w:val="24"/>
        </w:rPr>
      </w:pPr>
      <w:r w:rsidRPr="00C32875">
        <w:rPr>
          <w:rFonts w:ascii="Times New Roman" w:hAnsi="Times New Roman" w:cs="Times New Roman"/>
          <w:b/>
          <w:sz w:val="24"/>
          <w:szCs w:val="24"/>
        </w:rPr>
        <w:t>Prawo do wniesienia skargi do organu nadzorczego</w:t>
      </w:r>
      <w:r w:rsidRPr="00C32875">
        <w:rPr>
          <w:rFonts w:ascii="Times New Roman" w:hAnsi="Times New Roman" w:cs="Times New Roman"/>
          <w:sz w:val="24"/>
          <w:szCs w:val="24"/>
        </w:rPr>
        <w:t>, tj. do Prezesa Urzędu Ochrony Danych Osobowych, gdy uznane zostanie, że przetwarzanie danych osobowych narusza przepisy prawa</w:t>
      </w:r>
      <w:r w:rsidR="005546EF">
        <w:rPr>
          <w:rFonts w:ascii="Times New Roman" w:hAnsi="Times New Roman" w:cs="Times New Roman"/>
          <w:sz w:val="24"/>
          <w:szCs w:val="24"/>
        </w:rPr>
        <w:t>.</w:t>
      </w:r>
    </w:p>
    <w:p w:rsidR="00C32875" w:rsidRPr="00C32875" w:rsidRDefault="00C32875" w:rsidP="00C32875">
      <w:pPr>
        <w:pStyle w:val="Akapitzlist"/>
        <w:spacing w:before="100" w:beforeAutospacing="1" w:after="0" w:afterAutospacing="1" w:line="276" w:lineRule="auto"/>
        <w:ind w:left="1353"/>
        <w:jc w:val="both"/>
        <w:rPr>
          <w:rFonts w:ascii="Times New Roman" w:hAnsi="Times New Roman" w:cs="Times New Roman"/>
          <w:b/>
          <w:sz w:val="24"/>
          <w:szCs w:val="24"/>
        </w:rPr>
      </w:pPr>
    </w:p>
    <w:p w:rsidR="00DA3117" w:rsidRPr="00C32875" w:rsidRDefault="00C32875" w:rsidP="00C32875">
      <w:pPr>
        <w:pStyle w:val="Akapitzlist"/>
        <w:numPr>
          <w:ilvl w:val="0"/>
          <w:numId w:val="7"/>
        </w:numPr>
        <w:spacing w:before="100" w:beforeAutospacing="1" w:after="0" w:afterAutospacing="1" w:line="276" w:lineRule="auto"/>
        <w:jc w:val="both"/>
        <w:rPr>
          <w:rFonts w:ascii="Times New Roman" w:hAnsi="Times New Roman" w:cs="Times New Roman"/>
          <w:b/>
          <w:sz w:val="24"/>
          <w:szCs w:val="24"/>
        </w:rPr>
      </w:pPr>
      <w:r w:rsidRPr="00C32875">
        <w:rPr>
          <w:rFonts w:ascii="Times New Roman" w:hAnsi="Times New Roman" w:cs="Times New Roman"/>
          <w:sz w:val="24"/>
          <w:szCs w:val="24"/>
        </w:rPr>
        <w:t>Dane osobowe nie będą przekazywane do państw</w:t>
      </w:r>
      <w:r w:rsidR="006B4EDC">
        <w:rPr>
          <w:rFonts w:ascii="Times New Roman" w:hAnsi="Times New Roman" w:cs="Times New Roman"/>
          <w:sz w:val="24"/>
          <w:szCs w:val="24"/>
        </w:rPr>
        <w:t xml:space="preserve"> trzecich</w:t>
      </w:r>
      <w:r w:rsidRPr="00C32875">
        <w:rPr>
          <w:rFonts w:ascii="Times New Roman" w:hAnsi="Times New Roman" w:cs="Times New Roman"/>
          <w:sz w:val="24"/>
          <w:szCs w:val="24"/>
        </w:rPr>
        <w:t>,</w:t>
      </w:r>
    </w:p>
    <w:p w:rsidR="00C32875" w:rsidRPr="00C32875" w:rsidRDefault="00C32875" w:rsidP="00C32875">
      <w:pPr>
        <w:pStyle w:val="Akapitzlist"/>
        <w:spacing w:before="100" w:beforeAutospacing="1" w:after="0" w:afterAutospacing="1" w:line="276" w:lineRule="auto"/>
        <w:ind w:left="420"/>
        <w:jc w:val="both"/>
        <w:rPr>
          <w:rFonts w:ascii="Times New Roman" w:hAnsi="Times New Roman" w:cs="Times New Roman"/>
          <w:b/>
          <w:sz w:val="24"/>
          <w:szCs w:val="24"/>
        </w:rPr>
      </w:pPr>
    </w:p>
    <w:p w:rsidR="00706595" w:rsidRPr="00C32875" w:rsidRDefault="00C32875" w:rsidP="00C32875">
      <w:pPr>
        <w:pStyle w:val="Akapitzlist"/>
        <w:numPr>
          <w:ilvl w:val="0"/>
          <w:numId w:val="7"/>
        </w:numPr>
        <w:rPr>
          <w:rFonts w:ascii="Times New Roman" w:hAnsi="Times New Roman" w:cs="Times New Roman"/>
          <w:sz w:val="24"/>
          <w:szCs w:val="24"/>
        </w:rPr>
      </w:pPr>
      <w:r w:rsidRPr="00C32875">
        <w:rPr>
          <w:rFonts w:ascii="Times New Roman" w:hAnsi="Times New Roman" w:cs="Times New Roman"/>
          <w:sz w:val="24"/>
          <w:szCs w:val="24"/>
        </w:rPr>
        <w:t xml:space="preserve"> Pani/Pana dane </w:t>
      </w:r>
      <w:r w:rsidR="004E0C7C">
        <w:rPr>
          <w:rFonts w:ascii="Times New Roman" w:hAnsi="Times New Roman" w:cs="Times New Roman"/>
          <w:sz w:val="24"/>
          <w:szCs w:val="24"/>
        </w:rPr>
        <w:t>nie będą</w:t>
      </w:r>
      <w:r w:rsidRPr="00C32875">
        <w:rPr>
          <w:rFonts w:ascii="Times New Roman" w:hAnsi="Times New Roman" w:cs="Times New Roman"/>
          <w:sz w:val="24"/>
          <w:szCs w:val="24"/>
        </w:rPr>
        <w:t xml:space="preserve"> przetwarzane w sposób zautomatyzowany i nie będą </w:t>
      </w:r>
      <w:r w:rsidR="004E0C7C">
        <w:rPr>
          <w:rFonts w:ascii="Times New Roman" w:hAnsi="Times New Roman" w:cs="Times New Roman"/>
          <w:sz w:val="24"/>
          <w:szCs w:val="24"/>
        </w:rPr>
        <w:t>podlegały profilowaniu</w:t>
      </w:r>
      <w:r w:rsidRPr="00C32875">
        <w:rPr>
          <w:rFonts w:ascii="Times New Roman" w:hAnsi="Times New Roman" w:cs="Times New Roman"/>
          <w:sz w:val="24"/>
          <w:szCs w:val="24"/>
        </w:rPr>
        <w:t>.</w:t>
      </w:r>
    </w:p>
    <w:sectPr w:rsidR="00706595" w:rsidRPr="00C32875" w:rsidSect="008412D2">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074" w:rsidRDefault="00EC5074" w:rsidP="00223090">
      <w:pPr>
        <w:spacing w:after="0" w:line="240" w:lineRule="auto"/>
      </w:pPr>
      <w:r>
        <w:separator/>
      </w:r>
    </w:p>
  </w:endnote>
  <w:endnote w:type="continuationSeparator" w:id="0">
    <w:p w:rsidR="00EC5074" w:rsidRDefault="00EC5074" w:rsidP="00223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074" w:rsidRDefault="00EC5074" w:rsidP="00223090">
      <w:pPr>
        <w:spacing w:after="0" w:line="240" w:lineRule="auto"/>
      </w:pPr>
      <w:r>
        <w:separator/>
      </w:r>
    </w:p>
  </w:footnote>
  <w:footnote w:type="continuationSeparator" w:id="0">
    <w:p w:rsidR="00EC5074" w:rsidRDefault="00EC5074" w:rsidP="002230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E0B34"/>
    <w:multiLevelType w:val="hybridMultilevel"/>
    <w:tmpl w:val="08027A38"/>
    <w:lvl w:ilvl="0" w:tplc="B782A176">
      <w:start w:val="1"/>
      <w:numFmt w:val="decimal"/>
      <w:lvlText w:val="%1)"/>
      <w:lvlJc w:val="left"/>
      <w:pPr>
        <w:ind w:left="1413" w:hanging="360"/>
      </w:pPr>
      <w:rPr>
        <w:rFonts w:hint="default"/>
        <w:b/>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 w15:restartNumberingAfterBreak="0">
    <w:nsid w:val="0E4F0D9E"/>
    <w:multiLevelType w:val="hybridMultilevel"/>
    <w:tmpl w:val="26EA3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ED5CB6"/>
    <w:multiLevelType w:val="hybridMultilevel"/>
    <w:tmpl w:val="FEEA1BC0"/>
    <w:lvl w:ilvl="0" w:tplc="E4D6837E">
      <w:start w:val="1"/>
      <w:numFmt w:val="decimal"/>
      <w:lvlText w:val="%1."/>
      <w:lvlJc w:val="left"/>
      <w:pPr>
        <w:ind w:left="475" w:hanging="360"/>
      </w:pPr>
      <w:rPr>
        <w:rFonts w:hint="default"/>
        <w:b w:val="0"/>
        <w:color w:val="000000" w:themeColor="text1"/>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3" w15:restartNumberingAfterBreak="0">
    <w:nsid w:val="1C0D44DA"/>
    <w:multiLevelType w:val="hybridMultilevel"/>
    <w:tmpl w:val="214A87EC"/>
    <w:lvl w:ilvl="0" w:tplc="04150011">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4" w15:restartNumberingAfterBreak="0">
    <w:nsid w:val="29195449"/>
    <w:multiLevelType w:val="multilevel"/>
    <w:tmpl w:val="A6D00B08"/>
    <w:lvl w:ilvl="0">
      <w:start w:val="1"/>
      <w:numFmt w:val="bullet"/>
      <w:lvlText w:val=""/>
      <w:lvlJc w:val="left"/>
      <w:pPr>
        <w:tabs>
          <w:tab w:val="num" w:pos="1353"/>
        </w:tabs>
        <w:ind w:left="1353" w:hanging="360"/>
      </w:pPr>
      <w:rPr>
        <w:rFonts w:ascii="Symbol" w:hAnsi="Symbol" w:hint="default"/>
        <w:b w:val="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9C2656"/>
    <w:multiLevelType w:val="hybridMultilevel"/>
    <w:tmpl w:val="20A4BCF8"/>
    <w:lvl w:ilvl="0" w:tplc="B20CEAC4">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FE1238"/>
    <w:multiLevelType w:val="hybridMultilevel"/>
    <w:tmpl w:val="371C78F4"/>
    <w:lvl w:ilvl="0" w:tplc="B782A176">
      <w:start w:val="1"/>
      <w:numFmt w:val="decimal"/>
      <w:lvlText w:val="%1)"/>
      <w:lvlJc w:val="left"/>
      <w:pPr>
        <w:ind w:left="4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AE3E55"/>
    <w:multiLevelType w:val="hybridMultilevel"/>
    <w:tmpl w:val="5F8CF608"/>
    <w:lvl w:ilvl="0" w:tplc="04150011">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DF5A06"/>
    <w:multiLevelType w:val="hybridMultilevel"/>
    <w:tmpl w:val="D826EBA2"/>
    <w:lvl w:ilvl="0" w:tplc="B782A176">
      <w:start w:val="1"/>
      <w:numFmt w:val="decimal"/>
      <w:lvlText w:val="%1)"/>
      <w:lvlJc w:val="left"/>
      <w:pPr>
        <w:ind w:left="7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EF10707"/>
    <w:multiLevelType w:val="hybridMultilevel"/>
    <w:tmpl w:val="9962D9AE"/>
    <w:lvl w:ilvl="0" w:tplc="B782A176">
      <w:start w:val="1"/>
      <w:numFmt w:val="decimal"/>
      <w:lvlText w:val="%1)"/>
      <w:lvlJc w:val="left"/>
      <w:pPr>
        <w:ind w:left="7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66E709B9"/>
    <w:multiLevelType w:val="hybridMultilevel"/>
    <w:tmpl w:val="50543FA6"/>
    <w:lvl w:ilvl="0" w:tplc="B782A176">
      <w:start w:val="1"/>
      <w:numFmt w:val="decimal"/>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6F7106EE"/>
    <w:multiLevelType w:val="hybridMultilevel"/>
    <w:tmpl w:val="1A06ABA2"/>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7"/>
  </w:num>
  <w:num w:numId="6">
    <w:abstractNumId w:val="3"/>
  </w:num>
  <w:num w:numId="7">
    <w:abstractNumId w:val="10"/>
  </w:num>
  <w:num w:numId="8">
    <w:abstractNumId w:val="9"/>
  </w:num>
  <w:num w:numId="9">
    <w:abstractNumId w:val="8"/>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FA"/>
    <w:rsid w:val="00204BCA"/>
    <w:rsid w:val="00223090"/>
    <w:rsid w:val="0030366E"/>
    <w:rsid w:val="004E0C7C"/>
    <w:rsid w:val="005546EF"/>
    <w:rsid w:val="005D40D7"/>
    <w:rsid w:val="006B4EDC"/>
    <w:rsid w:val="00706595"/>
    <w:rsid w:val="00743B7F"/>
    <w:rsid w:val="008412D2"/>
    <w:rsid w:val="00B83F06"/>
    <w:rsid w:val="00BF33AC"/>
    <w:rsid w:val="00C32875"/>
    <w:rsid w:val="00D0043A"/>
    <w:rsid w:val="00DA3117"/>
    <w:rsid w:val="00EC5074"/>
    <w:rsid w:val="00F26CFA"/>
    <w:rsid w:val="00F428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D450D-EAF5-422A-99D1-F0E0C00B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3117"/>
    <w:pPr>
      <w:ind w:left="720"/>
      <w:contextualSpacing/>
    </w:pPr>
  </w:style>
  <w:style w:type="paragraph" w:styleId="Tekstdymka">
    <w:name w:val="Balloon Text"/>
    <w:basedOn w:val="Normalny"/>
    <w:link w:val="TekstdymkaZnak"/>
    <w:uiPriority w:val="99"/>
    <w:semiHidden/>
    <w:unhideWhenUsed/>
    <w:rsid w:val="00DA31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3117"/>
    <w:rPr>
      <w:rFonts w:ascii="Segoe UI" w:hAnsi="Segoe UI" w:cs="Segoe UI"/>
      <w:sz w:val="18"/>
      <w:szCs w:val="18"/>
    </w:rPr>
  </w:style>
  <w:style w:type="character" w:styleId="Hipercze">
    <w:name w:val="Hyperlink"/>
    <w:basedOn w:val="Domylnaczcionkaakapitu"/>
    <w:uiPriority w:val="99"/>
    <w:unhideWhenUsed/>
    <w:rsid w:val="00223090"/>
    <w:rPr>
      <w:color w:val="0563C1" w:themeColor="hyperlink"/>
      <w:u w:val="single"/>
    </w:rPr>
  </w:style>
  <w:style w:type="paragraph" w:styleId="Tekstprzypisukocowego">
    <w:name w:val="endnote text"/>
    <w:basedOn w:val="Normalny"/>
    <w:link w:val="TekstprzypisukocowegoZnak"/>
    <w:uiPriority w:val="99"/>
    <w:semiHidden/>
    <w:unhideWhenUsed/>
    <w:rsid w:val="0022309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23090"/>
    <w:rPr>
      <w:sz w:val="20"/>
      <w:szCs w:val="20"/>
    </w:rPr>
  </w:style>
  <w:style w:type="character" w:styleId="Odwoanieprzypisukocowego">
    <w:name w:val="endnote reference"/>
    <w:basedOn w:val="Domylnaczcionkaakapitu"/>
    <w:uiPriority w:val="99"/>
    <w:semiHidden/>
    <w:unhideWhenUsed/>
    <w:rsid w:val="00223090"/>
    <w:rPr>
      <w:vertAlign w:val="superscript"/>
    </w:rPr>
  </w:style>
  <w:style w:type="character" w:styleId="Pogrubienie">
    <w:name w:val="Strong"/>
    <w:basedOn w:val="Domylnaczcionkaakapitu"/>
    <w:uiPriority w:val="22"/>
    <w:qFormat/>
    <w:rsid w:val="00C328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2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4590</Characters>
  <Application>Microsoft Office Word</Application>
  <DocSecurity>4</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Dawidowska</dc:creator>
  <cp:keywords/>
  <dc:description/>
  <cp:lastModifiedBy>Magda Dawidowska</cp:lastModifiedBy>
  <cp:revision>2</cp:revision>
  <cp:lastPrinted>2019-02-13T12:36:00Z</cp:lastPrinted>
  <dcterms:created xsi:type="dcterms:W3CDTF">2020-02-10T13:46:00Z</dcterms:created>
  <dcterms:modified xsi:type="dcterms:W3CDTF">2020-02-10T13:46:00Z</dcterms:modified>
</cp:coreProperties>
</file>