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9A99" w14:textId="77777777" w:rsidR="00A60F27" w:rsidRDefault="00A60F27" w:rsidP="00F21C97">
      <w:pPr>
        <w:pStyle w:val="Standard"/>
        <w:jc w:val="center"/>
        <w:rPr>
          <w:rFonts w:asciiTheme="minorHAnsi" w:eastAsia="Calibri" w:hAnsiTheme="minorHAnsi" w:cs="Times New Roman"/>
          <w:bCs/>
          <w:i/>
          <w:kern w:val="0"/>
          <w:lang w:val="pl-PL" w:bidi="ar-SA"/>
        </w:rPr>
      </w:pPr>
      <w:r>
        <w:rPr>
          <w:sz w:val="22"/>
          <w:szCs w:val="22"/>
          <w:lang w:val="pl-PL"/>
        </w:rPr>
        <w:t xml:space="preserve">                                                                </w:t>
      </w:r>
    </w:p>
    <w:p w14:paraId="5F17C2B6" w14:textId="77777777" w:rsidR="00A60F27" w:rsidRDefault="00F21C97" w:rsidP="00A60F27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UCHWAŁA NR XLIV.316.2023</w:t>
      </w:r>
    </w:p>
    <w:p w14:paraId="2D95A5DF" w14:textId="77777777" w:rsidR="00A60F27" w:rsidRDefault="00A60F27" w:rsidP="00A60F27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RADY GMINY STROMIEC</w:t>
      </w:r>
    </w:p>
    <w:p w14:paraId="6109291C" w14:textId="77777777" w:rsidR="00A60F27" w:rsidRDefault="00B813BC" w:rsidP="00A60F2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</w:t>
      </w:r>
      <w:proofErr w:type="spellStart"/>
      <w:r>
        <w:rPr>
          <w:rFonts w:asciiTheme="minorHAnsi" w:hAnsiTheme="minorHAnsi"/>
        </w:rPr>
        <w:t>dnia</w:t>
      </w:r>
      <w:proofErr w:type="spellEnd"/>
      <w:r>
        <w:rPr>
          <w:rFonts w:asciiTheme="minorHAnsi" w:hAnsiTheme="minorHAnsi"/>
        </w:rPr>
        <w:t xml:space="preserve"> 30 </w:t>
      </w:r>
      <w:proofErr w:type="spellStart"/>
      <w:r>
        <w:rPr>
          <w:rFonts w:asciiTheme="minorHAnsi" w:hAnsiTheme="minorHAnsi"/>
        </w:rPr>
        <w:t>marca</w:t>
      </w:r>
      <w:proofErr w:type="spellEnd"/>
      <w:r>
        <w:rPr>
          <w:rFonts w:asciiTheme="minorHAnsi" w:hAnsiTheme="minorHAnsi"/>
        </w:rPr>
        <w:t xml:space="preserve"> </w:t>
      </w:r>
      <w:r w:rsidR="00F21C97">
        <w:rPr>
          <w:rFonts w:asciiTheme="minorHAnsi" w:hAnsiTheme="minorHAnsi"/>
        </w:rPr>
        <w:t>2023</w:t>
      </w:r>
      <w:r w:rsidR="00A60F27">
        <w:rPr>
          <w:rFonts w:asciiTheme="minorHAnsi" w:hAnsiTheme="minorHAnsi"/>
        </w:rPr>
        <w:t xml:space="preserve"> r.</w:t>
      </w:r>
    </w:p>
    <w:p w14:paraId="377B13DA" w14:textId="77777777" w:rsidR="00A60F27" w:rsidRDefault="00A60F27" w:rsidP="00A60F27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14:paraId="07B575A1" w14:textId="77777777" w:rsidR="00A60F27" w:rsidRDefault="00A60F27" w:rsidP="00A60F27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14:paraId="576E5663" w14:textId="77777777" w:rsidR="00A60F27" w:rsidRDefault="00A60F27" w:rsidP="00A60F27">
      <w:pPr>
        <w:pStyle w:val="Standard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 sprawie przyjęcia Programu opieki nad zwierzętami  bezdomnymi oraz zapobiegania bezdomności  zwierząt na terenie Gminy Stromiec w 2023 r.</w:t>
      </w:r>
    </w:p>
    <w:p w14:paraId="3EF4F6F2" w14:textId="77777777" w:rsidR="00A60F27" w:rsidRDefault="00A60F27" w:rsidP="00A60F27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14:paraId="56B279BB" w14:textId="77777777" w:rsidR="00A60F27" w:rsidRDefault="00A60F27" w:rsidP="00A60F27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14:paraId="17F4D048" w14:textId="77777777" w:rsidR="00A60F27" w:rsidRDefault="00A60F27" w:rsidP="00A60F27">
      <w:pPr>
        <w:pStyle w:val="Standard"/>
        <w:rPr>
          <w:sz w:val="22"/>
          <w:szCs w:val="22"/>
          <w:lang w:val="pl-PL"/>
        </w:rPr>
      </w:pPr>
    </w:p>
    <w:p w14:paraId="25E7095D" w14:textId="77777777" w:rsidR="00A60F27" w:rsidRDefault="00A60F27" w:rsidP="00A60F27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Na podstawie art. 11a  ustawy z dnia 21 sierpnia 1997 r. o ochronie zwie</w:t>
      </w:r>
      <w:r w:rsidR="002E06AB">
        <w:rPr>
          <w:sz w:val="22"/>
          <w:szCs w:val="22"/>
          <w:lang w:val="pl-PL"/>
        </w:rPr>
        <w:t xml:space="preserve">rząt </w:t>
      </w:r>
      <w:r w:rsidR="00F74A64">
        <w:t>(</w:t>
      </w:r>
      <w:proofErr w:type="spellStart"/>
      <w:r w:rsidR="00F74A64">
        <w:t>Dz.U</w:t>
      </w:r>
      <w:proofErr w:type="spellEnd"/>
      <w:r w:rsidR="00F74A64">
        <w:t xml:space="preserve">. z 2022 r., </w:t>
      </w:r>
      <w:proofErr w:type="spellStart"/>
      <w:r w:rsidR="00F74A64">
        <w:t>poz</w:t>
      </w:r>
      <w:proofErr w:type="spellEnd"/>
      <w:r w:rsidR="00F74A64">
        <w:t>. 572</w:t>
      </w:r>
      <w:r>
        <w:rPr>
          <w:sz w:val="22"/>
          <w:szCs w:val="22"/>
          <w:lang w:val="pl-PL"/>
        </w:rPr>
        <w:t>) w związku z art.18 ust.2 pkt 15 i art 40 ust. 1 ustawy z dnia 8 marca</w:t>
      </w:r>
      <w:r w:rsidR="002E06AB">
        <w:rPr>
          <w:sz w:val="22"/>
          <w:szCs w:val="22"/>
          <w:lang w:val="pl-PL"/>
        </w:rPr>
        <w:t xml:space="preserve"> 1990 r. o samorządzie gminnym </w:t>
      </w:r>
      <w:r w:rsidR="002E06AB">
        <w:t>(</w:t>
      </w:r>
      <w:proofErr w:type="spellStart"/>
      <w:r w:rsidR="002E06AB">
        <w:t>Dz.U</w:t>
      </w:r>
      <w:proofErr w:type="spellEnd"/>
      <w:r w:rsidR="002E06AB">
        <w:t xml:space="preserve">. z 2023 r., </w:t>
      </w:r>
      <w:proofErr w:type="spellStart"/>
      <w:r w:rsidR="002E06AB">
        <w:t>poz</w:t>
      </w:r>
      <w:proofErr w:type="spellEnd"/>
      <w:r w:rsidR="002E06AB">
        <w:t xml:space="preserve">. 40 </w:t>
      </w:r>
      <w:r>
        <w:rPr>
          <w:sz w:val="22"/>
          <w:szCs w:val="22"/>
          <w:lang w:val="pl-PL"/>
        </w:rPr>
        <w:t xml:space="preserve">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 xml:space="preserve">. zm.) Rada Gminy Stromiec uchwala, co  następuje: </w:t>
      </w:r>
    </w:p>
    <w:p w14:paraId="2B5EF8E6" w14:textId="77777777" w:rsidR="00A60F27" w:rsidRDefault="00A60F27" w:rsidP="00A60F27">
      <w:pPr>
        <w:pStyle w:val="Standard"/>
        <w:rPr>
          <w:sz w:val="22"/>
          <w:szCs w:val="22"/>
          <w:lang w:val="pl-PL"/>
        </w:rPr>
      </w:pPr>
    </w:p>
    <w:p w14:paraId="757F474C" w14:textId="77777777" w:rsidR="00A60F27" w:rsidRDefault="00A60F27" w:rsidP="00A60F27">
      <w:pPr>
        <w:pStyle w:val="Standard"/>
        <w:jc w:val="both"/>
      </w:pPr>
      <w:r>
        <w:rPr>
          <w:b/>
          <w:bCs/>
          <w:sz w:val="22"/>
          <w:szCs w:val="22"/>
          <w:lang w:val="pl-PL"/>
        </w:rPr>
        <w:t>§ 1.</w:t>
      </w:r>
      <w:r>
        <w:rPr>
          <w:sz w:val="22"/>
          <w:szCs w:val="22"/>
          <w:lang w:val="pl-PL"/>
        </w:rPr>
        <w:t xml:space="preserve"> Po zasięgnięciu opinii Powiatowego Lekarza Weterynarii w Białobrzegach, Koła Łowieckiego ,,Darz Bór”, Koła Łowieckiego ,,Łucznik’’, Koła Łowieckiego „Mirk</w:t>
      </w:r>
      <w:r w:rsidR="006857D0">
        <w:rPr>
          <w:sz w:val="22"/>
          <w:szCs w:val="22"/>
          <w:lang w:val="pl-PL"/>
        </w:rPr>
        <w:t>ów”, Koła Łowieckiego ,,Knieja” oraz</w:t>
      </w:r>
      <w:r w:rsidR="002E06AB">
        <w:rPr>
          <w:sz w:val="22"/>
          <w:szCs w:val="22"/>
          <w:lang w:val="pl-PL"/>
        </w:rPr>
        <w:t xml:space="preserve"> </w:t>
      </w:r>
      <w:proofErr w:type="spellStart"/>
      <w:r w:rsidR="002E06AB">
        <w:rPr>
          <w:rFonts w:cs="Times New Roman"/>
        </w:rPr>
        <w:t>Koła</w:t>
      </w:r>
      <w:proofErr w:type="spellEnd"/>
      <w:r w:rsidR="002E06AB">
        <w:rPr>
          <w:rFonts w:cs="Times New Roman"/>
        </w:rPr>
        <w:t xml:space="preserve"> </w:t>
      </w:r>
      <w:proofErr w:type="spellStart"/>
      <w:r w:rsidR="002E06AB">
        <w:rPr>
          <w:rFonts w:cs="Times New Roman"/>
        </w:rPr>
        <w:t>Łowieckiego</w:t>
      </w:r>
      <w:proofErr w:type="spellEnd"/>
      <w:r w:rsidR="002E06AB">
        <w:rPr>
          <w:rFonts w:cs="Times New Roman"/>
        </w:rPr>
        <w:t xml:space="preserve"> „</w:t>
      </w:r>
      <w:proofErr w:type="spellStart"/>
      <w:r w:rsidR="002E06AB">
        <w:rPr>
          <w:rFonts w:cs="Times New Roman"/>
        </w:rPr>
        <w:t>Szarak</w:t>
      </w:r>
      <w:proofErr w:type="spellEnd"/>
      <w:r w:rsidR="002E06AB">
        <w:rPr>
          <w:rFonts w:cs="Times New Roman"/>
        </w:rPr>
        <w:t>”</w:t>
      </w:r>
      <w:r w:rsidR="002E06AB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przyjmuje się Program opieki nad  zwierzętami  bezdomnymi oraz  zapobiegania bezdomności zwierząt na terenie Gminy Stromiec w 2023</w:t>
      </w:r>
      <w:r w:rsidR="002E06AB">
        <w:rPr>
          <w:sz w:val="22"/>
          <w:szCs w:val="22"/>
          <w:lang w:val="pl-PL"/>
        </w:rPr>
        <w:t xml:space="preserve"> r. w brzmieniu </w:t>
      </w:r>
      <w:r>
        <w:rPr>
          <w:sz w:val="22"/>
          <w:szCs w:val="22"/>
          <w:lang w:val="pl-PL"/>
        </w:rPr>
        <w:t xml:space="preserve">określonym w załączniku do uchwały.                                                                         </w:t>
      </w:r>
    </w:p>
    <w:p w14:paraId="2EDF3435" w14:textId="77777777" w:rsidR="00A60F27" w:rsidRDefault="00A60F27" w:rsidP="00A60F27">
      <w:pPr>
        <w:pStyle w:val="Standard"/>
        <w:rPr>
          <w:sz w:val="22"/>
          <w:szCs w:val="22"/>
          <w:lang w:val="pl-PL"/>
        </w:rPr>
      </w:pPr>
    </w:p>
    <w:p w14:paraId="43E2A9FF" w14:textId="77777777" w:rsidR="00A60F27" w:rsidRDefault="00A60F27" w:rsidP="00A60F27">
      <w:pPr>
        <w:pStyle w:val="Standard"/>
      </w:pPr>
      <w:r>
        <w:rPr>
          <w:b/>
          <w:bCs/>
          <w:sz w:val="22"/>
          <w:szCs w:val="22"/>
          <w:lang w:val="pl-PL"/>
        </w:rPr>
        <w:t>§ 2.</w:t>
      </w:r>
      <w:r>
        <w:rPr>
          <w:sz w:val="22"/>
          <w:szCs w:val="22"/>
          <w:lang w:val="pl-PL"/>
        </w:rPr>
        <w:t xml:space="preserve"> Wykonanie uchwały powierza się Wójtowi Gminy Stromiec.                                                             </w:t>
      </w:r>
    </w:p>
    <w:p w14:paraId="69A0862F" w14:textId="77777777" w:rsidR="00A60F27" w:rsidRDefault="00A60F27" w:rsidP="00A60F27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</w:t>
      </w:r>
    </w:p>
    <w:p w14:paraId="4E489E27" w14:textId="77777777" w:rsidR="00A60F27" w:rsidRDefault="00A60F27" w:rsidP="00A60F27">
      <w:pPr>
        <w:pStyle w:val="Standard"/>
      </w:pPr>
      <w:r>
        <w:rPr>
          <w:b/>
          <w:bCs/>
          <w:sz w:val="22"/>
          <w:szCs w:val="22"/>
          <w:lang w:val="pl-PL"/>
        </w:rPr>
        <w:t>§ 3.</w:t>
      </w:r>
      <w:r>
        <w:rPr>
          <w:sz w:val="22"/>
          <w:szCs w:val="22"/>
          <w:lang w:val="pl-PL"/>
        </w:rPr>
        <w:t xml:space="preserve"> Uchwała wchodzi w życie  po  upływie  14  dni  od  dnia  jej  ogłoszenia w Dzienniku Urzędowym Województwa  Mazowieckiego.                                                                                </w:t>
      </w:r>
    </w:p>
    <w:p w14:paraId="52E81948" w14:textId="77777777" w:rsidR="00A60F27" w:rsidRDefault="00A60F27" w:rsidP="00A60F27">
      <w:pPr>
        <w:pStyle w:val="Standard"/>
        <w:rPr>
          <w:sz w:val="22"/>
          <w:szCs w:val="22"/>
          <w:lang w:val="pl-PL"/>
        </w:rPr>
      </w:pPr>
    </w:p>
    <w:p w14:paraId="2D1EB434" w14:textId="77777777" w:rsidR="00A60F27" w:rsidRDefault="00A60F27" w:rsidP="00A60F27">
      <w:pPr>
        <w:pStyle w:val="Standard"/>
        <w:rPr>
          <w:sz w:val="22"/>
          <w:szCs w:val="22"/>
          <w:lang w:val="pl-PL"/>
        </w:rPr>
      </w:pPr>
    </w:p>
    <w:p w14:paraId="0DF3E897" w14:textId="77777777" w:rsidR="00A60F27" w:rsidRDefault="00A60F27" w:rsidP="00A60F27">
      <w:pPr>
        <w:pStyle w:val="Standard"/>
        <w:rPr>
          <w:sz w:val="22"/>
          <w:szCs w:val="22"/>
          <w:lang w:val="pl-PL"/>
        </w:rPr>
      </w:pPr>
    </w:p>
    <w:p w14:paraId="2B1369CF" w14:textId="77777777" w:rsidR="00AB08E7" w:rsidRPr="00247ADE" w:rsidRDefault="00AB08E7" w:rsidP="00AB08E7">
      <w:pPr>
        <w:pStyle w:val="Nagwek"/>
        <w:tabs>
          <w:tab w:val="clear" w:pos="4536"/>
          <w:tab w:val="clear" w:pos="9072"/>
          <w:tab w:val="right" w:pos="0"/>
        </w:tabs>
        <w:jc w:val="right"/>
        <w:rPr>
          <w:b/>
        </w:rPr>
      </w:pPr>
      <w:r w:rsidRPr="00247ADE">
        <w:rPr>
          <w:b/>
        </w:rPr>
        <w:t>Przewodniczący Rady Gminy Stromiec</w:t>
      </w:r>
    </w:p>
    <w:p w14:paraId="22CEFE6C" w14:textId="77777777" w:rsidR="00AB08E7" w:rsidRDefault="00AB08E7" w:rsidP="00AB08E7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</w:t>
      </w:r>
    </w:p>
    <w:p w14:paraId="7A032F00" w14:textId="77777777" w:rsidR="00AB08E7" w:rsidRDefault="00AB08E7" w:rsidP="00AB08E7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/-/Michał Ziółkowski</w:t>
      </w:r>
    </w:p>
    <w:p w14:paraId="612E9716" w14:textId="77777777" w:rsidR="00A60F27" w:rsidRDefault="00A60F27" w:rsidP="00A60F27">
      <w:pPr>
        <w:pStyle w:val="Standard"/>
        <w:rPr>
          <w:sz w:val="22"/>
          <w:szCs w:val="22"/>
          <w:lang w:val="pl-PL"/>
        </w:rPr>
      </w:pPr>
    </w:p>
    <w:p w14:paraId="5367039A" w14:textId="77777777" w:rsidR="00A60F27" w:rsidRDefault="00A60F27" w:rsidP="00A60F27">
      <w:pPr>
        <w:pStyle w:val="Standard"/>
        <w:rPr>
          <w:sz w:val="22"/>
          <w:szCs w:val="22"/>
          <w:lang w:val="pl-PL"/>
        </w:rPr>
      </w:pPr>
    </w:p>
    <w:p w14:paraId="32021844" w14:textId="77777777" w:rsidR="00A60F27" w:rsidRDefault="00A60F27" w:rsidP="00A60F27">
      <w:pPr>
        <w:pStyle w:val="Standard"/>
        <w:rPr>
          <w:sz w:val="22"/>
          <w:szCs w:val="22"/>
          <w:lang w:val="pl-PL"/>
        </w:rPr>
      </w:pPr>
    </w:p>
    <w:p w14:paraId="1569C312" w14:textId="77777777" w:rsidR="00A60F27" w:rsidRDefault="00A60F27" w:rsidP="00A60F27">
      <w:pPr>
        <w:pStyle w:val="Standard"/>
        <w:rPr>
          <w:lang w:val="pl-PL"/>
        </w:rPr>
      </w:pPr>
    </w:p>
    <w:p w14:paraId="156D3F44" w14:textId="77777777" w:rsidR="00A60F27" w:rsidRDefault="00A60F27" w:rsidP="00A60F27">
      <w:pPr>
        <w:pStyle w:val="Standard"/>
        <w:rPr>
          <w:lang w:val="pl-PL"/>
        </w:rPr>
      </w:pPr>
    </w:p>
    <w:p w14:paraId="1B20D03F" w14:textId="77777777" w:rsidR="00A60F27" w:rsidRDefault="00A60F27" w:rsidP="00A60F27">
      <w:pPr>
        <w:pStyle w:val="Standard"/>
        <w:rPr>
          <w:lang w:val="pl-PL"/>
        </w:rPr>
      </w:pPr>
    </w:p>
    <w:p w14:paraId="54E1D1BC" w14:textId="77777777" w:rsidR="00A60F27" w:rsidRDefault="00A60F27" w:rsidP="00A60F27">
      <w:pPr>
        <w:pStyle w:val="Standard"/>
        <w:rPr>
          <w:lang w:val="pl-PL"/>
        </w:rPr>
      </w:pPr>
    </w:p>
    <w:p w14:paraId="7637F2C2" w14:textId="77777777" w:rsidR="00A60F27" w:rsidRDefault="00A60F27" w:rsidP="00A60F27">
      <w:pPr>
        <w:pStyle w:val="Standard"/>
        <w:rPr>
          <w:lang w:val="pl-PL"/>
        </w:rPr>
      </w:pPr>
    </w:p>
    <w:p w14:paraId="5B68F808" w14:textId="77777777" w:rsidR="00A60F27" w:rsidRDefault="00A60F27" w:rsidP="00A60F27">
      <w:pPr>
        <w:pStyle w:val="Standard"/>
        <w:rPr>
          <w:lang w:val="pl-PL"/>
        </w:rPr>
      </w:pPr>
    </w:p>
    <w:p w14:paraId="650038F9" w14:textId="77777777" w:rsidR="00A60F27" w:rsidRDefault="00A60F27" w:rsidP="00A60F27">
      <w:pPr>
        <w:pStyle w:val="Textbody"/>
        <w:rPr>
          <w:sz w:val="18"/>
          <w:shd w:val="clear" w:color="auto" w:fill="FFFFFF"/>
          <w:lang w:val="pl-PL"/>
        </w:rPr>
      </w:pPr>
    </w:p>
    <w:p w14:paraId="5496A224" w14:textId="77777777" w:rsidR="00A60F27" w:rsidRDefault="00A60F27" w:rsidP="00A60F27">
      <w:pPr>
        <w:pStyle w:val="Standard"/>
        <w:rPr>
          <w:lang w:val="pl-PL"/>
        </w:rPr>
      </w:pPr>
    </w:p>
    <w:p w14:paraId="31D71852" w14:textId="77777777" w:rsidR="00A60F27" w:rsidRDefault="00A60F27" w:rsidP="00A60F27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</w:t>
      </w:r>
    </w:p>
    <w:p w14:paraId="23CCC214" w14:textId="77777777" w:rsidR="00A60F27" w:rsidRDefault="00A60F27" w:rsidP="00A60F27">
      <w:pPr>
        <w:pStyle w:val="Standard"/>
        <w:rPr>
          <w:lang w:val="pl-PL"/>
        </w:rPr>
      </w:pPr>
      <w:r>
        <w:rPr>
          <w:lang w:val="pl-PL"/>
        </w:rPr>
        <w:t xml:space="preserve">               </w:t>
      </w:r>
    </w:p>
    <w:p w14:paraId="013E4D44" w14:textId="77777777" w:rsidR="00A60F27" w:rsidRDefault="00A60F27" w:rsidP="00A60F27">
      <w:pPr>
        <w:pStyle w:val="Standard"/>
        <w:rPr>
          <w:lang w:val="pl-PL"/>
        </w:rPr>
      </w:pPr>
    </w:p>
    <w:p w14:paraId="4E26CE91" w14:textId="77777777" w:rsidR="00A60F27" w:rsidRDefault="00A60F27" w:rsidP="00A60F27">
      <w:pPr>
        <w:pStyle w:val="Standard"/>
        <w:rPr>
          <w:lang w:val="pl-PL"/>
        </w:rPr>
      </w:pPr>
    </w:p>
    <w:p w14:paraId="41CF789A" w14:textId="77777777" w:rsidR="00A60F27" w:rsidRDefault="00A60F27" w:rsidP="00A60F27">
      <w:pPr>
        <w:pStyle w:val="Standard"/>
        <w:rPr>
          <w:lang w:val="pl-PL"/>
        </w:rPr>
      </w:pPr>
    </w:p>
    <w:p w14:paraId="4F528EC6" w14:textId="77777777" w:rsidR="00A60F27" w:rsidRDefault="00A60F27" w:rsidP="00A60F27">
      <w:pPr>
        <w:pStyle w:val="Standard"/>
        <w:rPr>
          <w:lang w:val="pl-PL"/>
        </w:rPr>
      </w:pPr>
    </w:p>
    <w:p w14:paraId="2D3C322C" w14:textId="77777777" w:rsidR="00A60F27" w:rsidRDefault="00A60F27" w:rsidP="00A60F27">
      <w:pPr>
        <w:pStyle w:val="Standard"/>
        <w:rPr>
          <w:lang w:val="pl-PL"/>
        </w:rPr>
      </w:pPr>
    </w:p>
    <w:p w14:paraId="795D9F91" w14:textId="77777777" w:rsidR="00A60F27" w:rsidRDefault="00A60F27" w:rsidP="00A60F27">
      <w:pPr>
        <w:pStyle w:val="Standard"/>
        <w:rPr>
          <w:lang w:val="pl-PL"/>
        </w:rPr>
      </w:pPr>
    </w:p>
    <w:p w14:paraId="17BF78DC" w14:textId="77777777" w:rsidR="00A60F27" w:rsidRDefault="00A60F27" w:rsidP="00A60F27">
      <w:pPr>
        <w:pStyle w:val="Standard"/>
        <w:rPr>
          <w:lang w:val="pl-PL"/>
        </w:rPr>
      </w:pPr>
    </w:p>
    <w:p w14:paraId="278C5B14" w14:textId="77777777" w:rsidR="00A60F27" w:rsidRDefault="00A60F27" w:rsidP="00A60F27">
      <w:pPr>
        <w:pStyle w:val="Standard"/>
        <w:rPr>
          <w:lang w:val="pl-PL"/>
        </w:rPr>
      </w:pPr>
    </w:p>
    <w:p w14:paraId="17D73CAB" w14:textId="45D49DBB" w:rsidR="00A60F27" w:rsidRDefault="00A60F27" w:rsidP="00A60F27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</w:t>
      </w:r>
    </w:p>
    <w:p w14:paraId="373F3793" w14:textId="77777777" w:rsidR="00A60F27" w:rsidRDefault="00A60F27" w:rsidP="00A60F27">
      <w:pPr>
        <w:widowControl/>
        <w:suppressAutoHyphens w:val="0"/>
        <w:autoSpaceDN/>
        <w:rPr>
          <w:color w:val="auto"/>
          <w:kern w:val="0"/>
        </w:rPr>
        <w:sectPr w:rsidR="00A60F27">
          <w:pgSz w:w="11905" w:h="16837"/>
          <w:pgMar w:top="1134" w:right="1134" w:bottom="1134" w:left="1134" w:header="708" w:footer="708" w:gutter="0"/>
          <w:cols w:space="708"/>
        </w:sectPr>
      </w:pPr>
    </w:p>
    <w:p w14:paraId="0F43D8DF" w14:textId="77777777" w:rsidR="00A60F27" w:rsidRDefault="00A60F27" w:rsidP="00A60F27">
      <w:pPr>
        <w:pStyle w:val="Textbody"/>
        <w:spacing w:after="0"/>
      </w:pPr>
      <w:r>
        <w:rPr>
          <w:rStyle w:val="StrongEmphasis"/>
          <w:sz w:val="22"/>
          <w:szCs w:val="22"/>
          <w:lang w:val="pl-PL"/>
        </w:rPr>
        <w:lastRenderedPageBreak/>
        <w:t xml:space="preserve">                                                        </w:t>
      </w:r>
    </w:p>
    <w:p w14:paraId="38E3AE04" w14:textId="77777777" w:rsidR="00A60F27" w:rsidRDefault="00A60F27" w:rsidP="00A60F27">
      <w:pPr>
        <w:pStyle w:val="Textbody"/>
        <w:spacing w:after="0"/>
      </w:pPr>
      <w:r>
        <w:rPr>
          <w:rStyle w:val="StrongEmphasis"/>
          <w:sz w:val="22"/>
          <w:szCs w:val="22"/>
          <w:lang w:val="pl-PL"/>
        </w:rPr>
        <w:t xml:space="preserve">                                                        </w:t>
      </w:r>
    </w:p>
    <w:p w14:paraId="1197A27A" w14:textId="77777777" w:rsidR="00A60F27" w:rsidRDefault="00A60F27" w:rsidP="00A60F27">
      <w:pPr>
        <w:pStyle w:val="Textbody"/>
        <w:spacing w:after="0"/>
      </w:pPr>
      <w:r>
        <w:rPr>
          <w:rStyle w:val="StrongEmphasis"/>
          <w:sz w:val="22"/>
          <w:szCs w:val="22"/>
          <w:lang w:val="pl-PL"/>
        </w:rPr>
        <w:t xml:space="preserve">                                                                 UZASADNIENIE</w:t>
      </w:r>
    </w:p>
    <w:p w14:paraId="0140DFB1" w14:textId="77777777" w:rsidR="00A60F27" w:rsidRDefault="00A60F27" w:rsidP="00A60F27">
      <w:pPr>
        <w:pStyle w:val="Textbody"/>
        <w:spacing w:after="0"/>
        <w:jc w:val="center"/>
        <w:rPr>
          <w:sz w:val="22"/>
          <w:szCs w:val="22"/>
          <w:lang w:val="pl-PL"/>
        </w:rPr>
      </w:pPr>
    </w:p>
    <w:p w14:paraId="30D233B6" w14:textId="77777777" w:rsidR="00A60F27" w:rsidRDefault="00A60F27" w:rsidP="00A60F27">
      <w:pPr>
        <w:pStyle w:val="Textbod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W związku z nowelizacją ustawy o ochronie zwierząt z dnia 21 sierpnia 1997</w:t>
      </w:r>
      <w:r w:rsidR="002E06AB">
        <w:rPr>
          <w:sz w:val="22"/>
          <w:szCs w:val="22"/>
          <w:lang w:val="pl-PL"/>
        </w:rPr>
        <w:t xml:space="preserve"> r. </w:t>
      </w:r>
      <w:r w:rsidR="001F0252">
        <w:t>(</w:t>
      </w:r>
      <w:proofErr w:type="spellStart"/>
      <w:r w:rsidR="001F0252">
        <w:t>Dz.U</w:t>
      </w:r>
      <w:proofErr w:type="spellEnd"/>
      <w:r w:rsidR="001F0252">
        <w:t xml:space="preserve">. z 2022 r., </w:t>
      </w:r>
      <w:proofErr w:type="spellStart"/>
      <w:r w:rsidR="001F0252">
        <w:t>poz</w:t>
      </w:r>
      <w:proofErr w:type="spellEnd"/>
      <w:r w:rsidR="001F0252">
        <w:t>. 572</w:t>
      </w:r>
      <w:r w:rsidR="002E06AB">
        <w:rPr>
          <w:sz w:val="22"/>
          <w:szCs w:val="22"/>
          <w:lang w:val="pl-PL"/>
        </w:rPr>
        <w:t xml:space="preserve">) </w:t>
      </w:r>
      <w:r>
        <w:rPr>
          <w:sz w:val="22"/>
          <w:szCs w:val="22"/>
          <w:lang w:val="pl-PL"/>
        </w:rPr>
        <w:t xml:space="preserve"> zmieniony został art. 11a, który zobowiązuje Radę Gminy do określania </w:t>
      </w:r>
      <w:r w:rsidR="002E06AB"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w drodze uchwały, corocznie programu opieki nad zwierzętami bezdomnymi oraz zapobiegania bezdomności zwierząt. Stanowi to wypełnienie obowiązku zapewnienia opieki bezdomnym zwier</w:t>
      </w:r>
      <w:r w:rsidR="002E06AB">
        <w:rPr>
          <w:sz w:val="22"/>
          <w:szCs w:val="22"/>
          <w:lang w:val="pl-PL"/>
        </w:rPr>
        <w:t xml:space="preserve">zętom przez gminę, wynikającego </w:t>
      </w:r>
      <w:r>
        <w:rPr>
          <w:sz w:val="22"/>
          <w:szCs w:val="22"/>
          <w:lang w:val="pl-PL"/>
        </w:rPr>
        <w:t xml:space="preserve">z art. 11 ust. 1 ww. ustawy. Zgodnie z uzasadnieniem do projektu nowelizacji ustawy o ochronie zwierząt obligatoryjne uchwalanie przez gminy programu opieki nad zwierzętami bezdomnymi oraz zapobiegania bezdomności zwierząt, przyczyni się do ograniczenia bezdomności zwierząt. Ponadto ww. uzasadnienie wskazuje, że istniejąca w Polsce populacja zwierząt domowych jest efektem słabej edukacji społeczeństwa, porzucania zwierząt bez żadnych konsekwencji i niekontrolowanego ich rozmnażania. Zjawisko bezdomności zwierząt utrzymuje się na wysokim poziomie i ma tendencję wzrostową. W związku z powyższym przygotowany został program opieki nad zwierzętami bezdomnymi oraz zapobiegania bezdomności zwierząt </w:t>
      </w:r>
      <w:r w:rsidR="002E06AB">
        <w:rPr>
          <w:sz w:val="22"/>
          <w:szCs w:val="22"/>
          <w:lang w:val="pl-PL"/>
        </w:rPr>
        <w:t>na terenie Gminy Stromiec w 2023</w:t>
      </w:r>
      <w:r>
        <w:rPr>
          <w:sz w:val="22"/>
          <w:szCs w:val="22"/>
          <w:lang w:val="pl-PL"/>
        </w:rPr>
        <w:t xml:space="preserve"> roku.</w:t>
      </w:r>
    </w:p>
    <w:p w14:paraId="0B169F9E" w14:textId="77777777" w:rsidR="00A60F27" w:rsidRDefault="00A60F27" w:rsidP="00A60F27">
      <w:pPr>
        <w:pStyle w:val="Textbod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W programie wskazano wysokość środków finansowych planowanych na ich realizację. Program został opracowany po zasięgnięciu opinii Powiatowego Lekar</w:t>
      </w:r>
      <w:r w:rsidR="005C25F2">
        <w:rPr>
          <w:sz w:val="22"/>
          <w:szCs w:val="22"/>
          <w:lang w:val="pl-PL"/>
        </w:rPr>
        <w:t>za Weterynarii w Białobrzegach</w:t>
      </w:r>
      <w:r>
        <w:rPr>
          <w:sz w:val="22"/>
          <w:szCs w:val="22"/>
          <w:lang w:val="pl-PL"/>
        </w:rPr>
        <w:t xml:space="preserve"> oraz dzierżawców  i  zarządców obwodów łowieckich działających na obszarze Gminy Stromiec.</w:t>
      </w:r>
    </w:p>
    <w:p w14:paraId="7DF62ED9" w14:textId="77777777" w:rsidR="00A60F27" w:rsidRDefault="00A60F27" w:rsidP="00A60F27">
      <w:pPr>
        <w:pStyle w:val="Textbody"/>
        <w:spacing w:after="0"/>
        <w:jc w:val="both"/>
        <w:rPr>
          <w:sz w:val="22"/>
          <w:szCs w:val="22"/>
          <w:lang w:val="pl-PL"/>
        </w:rPr>
      </w:pPr>
    </w:p>
    <w:p w14:paraId="68703719" w14:textId="77777777" w:rsidR="00A60F27" w:rsidRDefault="00A60F27" w:rsidP="00A60F27">
      <w:pPr>
        <w:pStyle w:val="Textbody"/>
        <w:spacing w:after="0"/>
        <w:jc w:val="both"/>
        <w:rPr>
          <w:sz w:val="22"/>
          <w:szCs w:val="22"/>
          <w:lang w:val="pl-PL"/>
        </w:rPr>
      </w:pPr>
    </w:p>
    <w:p w14:paraId="33FEB0D8" w14:textId="77777777" w:rsidR="00531EBE" w:rsidRDefault="00531EBE"/>
    <w:p w14:paraId="7A4BD635" w14:textId="77777777" w:rsidR="00AB08E7" w:rsidRDefault="00AB08E7"/>
    <w:p w14:paraId="3B36BF99" w14:textId="77777777" w:rsidR="00AB08E7" w:rsidRDefault="00AB08E7"/>
    <w:p w14:paraId="2EF8F62D" w14:textId="77777777" w:rsidR="00AB08E7" w:rsidRDefault="00AB08E7"/>
    <w:p w14:paraId="12D0C180" w14:textId="77777777" w:rsidR="00AB08E7" w:rsidRDefault="00AB08E7"/>
    <w:p w14:paraId="165A99EF" w14:textId="77777777" w:rsidR="00AB08E7" w:rsidRDefault="00AB08E7"/>
    <w:p w14:paraId="45E33698" w14:textId="77777777" w:rsidR="00AB08E7" w:rsidRDefault="00AB08E7"/>
    <w:p w14:paraId="28C278C7" w14:textId="77777777" w:rsidR="00AB08E7" w:rsidRDefault="00AB08E7"/>
    <w:p w14:paraId="698DE797" w14:textId="77777777" w:rsidR="00AB08E7" w:rsidRDefault="00AB08E7"/>
    <w:p w14:paraId="3D7FF143" w14:textId="77777777" w:rsidR="00AB08E7" w:rsidRDefault="00AB08E7"/>
    <w:p w14:paraId="6250A967" w14:textId="77777777" w:rsidR="00AB08E7" w:rsidRDefault="00AB08E7"/>
    <w:p w14:paraId="7F9445E2" w14:textId="77777777" w:rsidR="00AB08E7" w:rsidRDefault="00AB08E7"/>
    <w:p w14:paraId="0B40AE2D" w14:textId="77777777" w:rsidR="00AB08E7" w:rsidRDefault="00AB08E7"/>
    <w:p w14:paraId="3C525A8C" w14:textId="77777777" w:rsidR="00AB08E7" w:rsidRDefault="00AB08E7"/>
    <w:p w14:paraId="4CFE3BF0" w14:textId="77777777" w:rsidR="00AB08E7" w:rsidRDefault="00AB08E7"/>
    <w:p w14:paraId="6573D8C8" w14:textId="77777777" w:rsidR="00AB08E7" w:rsidRDefault="00AB08E7"/>
    <w:p w14:paraId="2E041C41" w14:textId="77777777" w:rsidR="00AB08E7" w:rsidRDefault="00AB08E7"/>
    <w:p w14:paraId="595B598E" w14:textId="77777777" w:rsidR="00AB08E7" w:rsidRDefault="00AB08E7"/>
    <w:p w14:paraId="092FF5C1" w14:textId="77777777" w:rsidR="00AB08E7" w:rsidRDefault="00AB08E7"/>
    <w:p w14:paraId="10F44C10" w14:textId="77777777" w:rsidR="00AB08E7" w:rsidRDefault="00AB08E7"/>
    <w:p w14:paraId="10C200B1" w14:textId="77777777" w:rsidR="00AB08E7" w:rsidRDefault="00AB08E7"/>
    <w:p w14:paraId="2D71961F" w14:textId="77777777" w:rsidR="00AB08E7" w:rsidRDefault="00AB08E7"/>
    <w:p w14:paraId="7B0AB8F2" w14:textId="77777777" w:rsidR="00AB08E7" w:rsidRDefault="00AB08E7"/>
    <w:p w14:paraId="171E15FF" w14:textId="77777777" w:rsidR="00AB08E7" w:rsidRDefault="00AB08E7"/>
    <w:p w14:paraId="13B63A56" w14:textId="77777777" w:rsidR="00AB08E7" w:rsidRDefault="00AB08E7"/>
    <w:p w14:paraId="0C46825C" w14:textId="77777777" w:rsidR="00AB08E7" w:rsidRDefault="00AB08E7"/>
    <w:p w14:paraId="115E694D" w14:textId="77777777" w:rsidR="00AB08E7" w:rsidRDefault="00AB08E7"/>
    <w:p w14:paraId="37F07AD9" w14:textId="77777777" w:rsidR="00AB08E7" w:rsidRDefault="00AB08E7"/>
    <w:p w14:paraId="330D016F" w14:textId="77777777" w:rsidR="00AB08E7" w:rsidRDefault="00AB08E7"/>
    <w:p w14:paraId="3FB45981" w14:textId="77777777" w:rsidR="00AB08E7" w:rsidRDefault="00AB08E7"/>
    <w:p w14:paraId="1A9F934D" w14:textId="77777777" w:rsidR="00AB08E7" w:rsidRPr="00AB08E7" w:rsidRDefault="00AB08E7" w:rsidP="00AB08E7">
      <w:pPr>
        <w:widowControl/>
        <w:suppressAutoHyphens w:val="0"/>
        <w:autoSpaceDN/>
        <w:spacing w:after="120" w:line="288" w:lineRule="auto"/>
        <w:jc w:val="right"/>
        <w:rPr>
          <w:rFonts w:asciiTheme="minorHAnsi" w:eastAsia="MS Mincho" w:hAnsiTheme="minorHAnsi" w:cstheme="minorBidi"/>
          <w:i/>
          <w:color w:val="auto"/>
          <w:kern w:val="0"/>
          <w:lang w:val="pl-PL" w:bidi="ar-SA"/>
        </w:rPr>
      </w:pPr>
      <w:r w:rsidRPr="00AB08E7">
        <w:rPr>
          <w:rFonts w:asciiTheme="minorHAnsi" w:eastAsia="MS Mincho" w:hAnsiTheme="minorHAnsi" w:cstheme="minorBidi"/>
          <w:i/>
          <w:color w:val="auto"/>
          <w:kern w:val="0"/>
          <w:lang w:val="pl-PL" w:bidi="ar-SA"/>
        </w:rPr>
        <w:lastRenderedPageBreak/>
        <w:t>Załącznik nr 1</w:t>
      </w:r>
      <w:r w:rsidRPr="00AB08E7">
        <w:rPr>
          <w:rFonts w:asciiTheme="minorHAnsi" w:eastAsia="MS Mincho" w:hAnsiTheme="minorHAnsi" w:cstheme="minorBidi"/>
          <w:i/>
          <w:color w:val="auto"/>
          <w:kern w:val="0"/>
          <w:lang w:val="pl-PL" w:bidi="ar-SA"/>
        </w:rPr>
        <w:br/>
        <w:t>Do UCHWAŁY NR XLIV.316.2023</w:t>
      </w:r>
      <w:r w:rsidRPr="00AB08E7">
        <w:rPr>
          <w:rFonts w:asciiTheme="minorHAnsi" w:eastAsia="MS Mincho" w:hAnsiTheme="minorHAnsi" w:cstheme="minorBidi"/>
          <w:i/>
          <w:color w:val="auto"/>
          <w:kern w:val="0"/>
          <w:lang w:val="pl-PL" w:bidi="ar-SA"/>
        </w:rPr>
        <w:br/>
        <w:t>RADY GMINY STROMIEC</w:t>
      </w:r>
      <w:r w:rsidRPr="00AB08E7">
        <w:rPr>
          <w:rFonts w:asciiTheme="minorHAnsi" w:eastAsia="MS Mincho" w:hAnsiTheme="minorHAnsi" w:cstheme="minorBidi"/>
          <w:i/>
          <w:color w:val="auto"/>
          <w:kern w:val="0"/>
          <w:lang w:val="pl-PL" w:bidi="ar-SA"/>
        </w:rPr>
        <w:br/>
        <w:t>z dnia 30 marca 2023 r.</w:t>
      </w:r>
      <w:r w:rsidRPr="00AB08E7">
        <w:rPr>
          <w:rFonts w:asciiTheme="minorHAnsi" w:eastAsia="MS Mincho" w:hAnsiTheme="minorHAnsi" w:cstheme="minorBidi"/>
          <w:color w:val="auto"/>
          <w:kern w:val="0"/>
          <w:sz w:val="22"/>
          <w:szCs w:val="22"/>
          <w:lang w:val="pl-PL" w:bidi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6E2AC76" w14:textId="77777777" w:rsidR="00AB08E7" w:rsidRPr="00AB08E7" w:rsidRDefault="00AB08E7" w:rsidP="00AB08E7">
      <w:pPr>
        <w:jc w:val="center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08E7">
        <w:rPr>
          <w:b/>
          <w:sz w:val="22"/>
          <w:szCs w:val="22"/>
          <w:lang w:val="pl-PL"/>
        </w:rPr>
        <w:t xml:space="preserve">Projekt  </w:t>
      </w:r>
      <w:r w:rsidRPr="00AB08E7">
        <w:rPr>
          <w:b/>
          <w:bCs/>
          <w:sz w:val="22"/>
          <w:szCs w:val="22"/>
          <w:lang w:val="pl-PL"/>
        </w:rPr>
        <w:t>programu  opieki  nad   zwierzętami  bezdomnymi</w:t>
      </w:r>
    </w:p>
    <w:p w14:paraId="70FF339C" w14:textId="77777777" w:rsidR="00AB08E7" w:rsidRPr="00AB08E7" w:rsidRDefault="00AB08E7" w:rsidP="00AB08E7">
      <w:pPr>
        <w:jc w:val="center"/>
        <w:rPr>
          <w:b/>
        </w:rPr>
      </w:pPr>
      <w:r w:rsidRPr="00AB08E7">
        <w:rPr>
          <w:b/>
          <w:bCs/>
          <w:sz w:val="22"/>
          <w:szCs w:val="22"/>
          <w:lang w:val="pl-PL"/>
        </w:rPr>
        <w:t xml:space="preserve">   oraz zapobiegania bezdomności zwierząt na  terenie Gminy Stromiec w 2023 r.</w:t>
      </w:r>
    </w:p>
    <w:p w14:paraId="096BD48C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</w:p>
    <w:p w14:paraId="08C5AF7E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>I. Zapewnienie bezdomnym zwierzętom miejsca w schronisku dla zwierząt</w:t>
      </w:r>
    </w:p>
    <w:p w14:paraId="22EA23D5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</w:p>
    <w:p w14:paraId="0B6D588E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Zapewnienie  bezdomnym  zwierzętom  miejsca  w  schronisku  dla  zwierząt  będzie   realizowane  poprzez   umieszczenie  bezdomnych  zwierząt  w  schronisku  na   podstawie  umowy  zawartej </w:t>
      </w:r>
      <w:r w:rsidRPr="00AB08E7">
        <w:rPr>
          <w:sz w:val="22"/>
          <w:szCs w:val="22"/>
          <w:lang w:val="pl-PL"/>
        </w:rPr>
        <w:br/>
        <w:t>z Przedsiębiorstwem  Wielobranżowym   "</w:t>
      </w:r>
      <w:proofErr w:type="spellStart"/>
      <w:r w:rsidRPr="00AB08E7">
        <w:rPr>
          <w:sz w:val="22"/>
          <w:szCs w:val="22"/>
          <w:lang w:val="pl-PL"/>
        </w:rPr>
        <w:t>Perro</w:t>
      </w:r>
      <w:proofErr w:type="spellEnd"/>
      <w:r w:rsidRPr="00AB08E7">
        <w:rPr>
          <w:sz w:val="22"/>
          <w:szCs w:val="22"/>
          <w:lang w:val="pl-PL"/>
        </w:rPr>
        <w:t>", Marzena  Golańska, Zamienie, ul. Leśna 23, 05-300 Mińsk Mazowiecki prowadzącym Schronisko dla bezdomnych zwierząt  w miejscowości Małe Boże 7A, 26-804 Stromiec.</w:t>
      </w:r>
    </w:p>
    <w:p w14:paraId="7CEAFF92" w14:textId="77777777" w:rsidR="00AB08E7" w:rsidRPr="00AB08E7" w:rsidRDefault="00AB08E7" w:rsidP="00AB08E7">
      <w:pPr>
        <w:jc w:val="both"/>
      </w:pPr>
      <w:r w:rsidRPr="00AB08E7">
        <w:rPr>
          <w:sz w:val="22"/>
          <w:szCs w:val="22"/>
          <w:lang w:val="pl-PL"/>
        </w:rPr>
        <w:t xml:space="preserve">                                                                           </w:t>
      </w:r>
      <w:r w:rsidRPr="00AB08E7">
        <w:rPr>
          <w:b/>
          <w:bCs/>
          <w:sz w:val="22"/>
          <w:szCs w:val="22"/>
          <w:lang w:val="pl-PL"/>
        </w:rPr>
        <w:t xml:space="preserve">  </w:t>
      </w:r>
    </w:p>
    <w:p w14:paraId="5E5B88E3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 xml:space="preserve">II. Opieka nad wolno żyjącymi kotami, w tym ich dokarmianie                                                                          </w:t>
      </w:r>
    </w:p>
    <w:p w14:paraId="789F4840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</w:p>
    <w:p w14:paraId="11A3ACA6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Na terenie Gminy Stromiec problem kotów wolno  żyjących   nie  występuje.  W  przypadku  ustalenia  miejsc   w   których  przebywają  koty  wolno  żyjące opieka będzie realizowana poprzez:</w:t>
      </w:r>
    </w:p>
    <w:p w14:paraId="4F231746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- zapewnienie ich dokarmiania  </w:t>
      </w:r>
    </w:p>
    <w:p w14:paraId="1040B066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- w miarę możliwości  zapewnienie miejsca schronienia, szczególnie w okresie zimy poprzez umieszczenie w gospodarstwie domowym, które wyrazi chęć przyjęcia kota.</w:t>
      </w:r>
    </w:p>
    <w:p w14:paraId="1CBBF5F9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                        </w:t>
      </w:r>
      <w:r w:rsidRPr="00AB08E7">
        <w:rPr>
          <w:sz w:val="22"/>
          <w:szCs w:val="22"/>
          <w:lang w:val="pl-PL"/>
        </w:rPr>
        <w:tab/>
      </w:r>
    </w:p>
    <w:p w14:paraId="71D81EC8" w14:textId="77777777" w:rsidR="00AB08E7" w:rsidRP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                                                                         </w:t>
      </w:r>
    </w:p>
    <w:p w14:paraId="0B21C9E2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 xml:space="preserve">III. Odławianie bezdomnych zwierząt                                                                            </w:t>
      </w:r>
    </w:p>
    <w:p w14:paraId="2A4A93E2" w14:textId="77777777" w:rsidR="00AB08E7" w:rsidRPr="00AB08E7" w:rsidRDefault="00AB08E7" w:rsidP="00AB08E7">
      <w:pPr>
        <w:jc w:val="both"/>
        <w:rPr>
          <w:b/>
          <w:bCs/>
          <w:sz w:val="22"/>
          <w:szCs w:val="22"/>
          <w:lang w:val="pl-PL"/>
        </w:rPr>
      </w:pPr>
    </w:p>
    <w:p w14:paraId="0A180219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1. Odławianie bezdomnych zwierząt odbywa się w zależności od zaistniałej potrzeby z urzędu oraz </w:t>
      </w:r>
      <w:r w:rsidRPr="00AB08E7">
        <w:rPr>
          <w:sz w:val="22"/>
          <w:szCs w:val="22"/>
          <w:lang w:val="pl-PL"/>
        </w:rPr>
        <w:br/>
        <w:t>na  zgłoszenie  interwencyjne.</w:t>
      </w:r>
    </w:p>
    <w:p w14:paraId="56152703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2. Zgłoszenia  interwencyjnego  do  Urzędu  Gminy  Stromiec   może    dokonać   każdy, kto stwierdzi  </w:t>
      </w:r>
      <w:r w:rsidRPr="00AB08E7">
        <w:rPr>
          <w:sz w:val="22"/>
          <w:szCs w:val="22"/>
          <w:lang w:val="pl-PL"/>
        </w:rPr>
        <w:br/>
        <w:t>istnienie  okoliczności  o których  mowa w pkt. 3.</w:t>
      </w:r>
    </w:p>
    <w:p w14:paraId="04868532" w14:textId="77777777" w:rsidR="00AB08E7" w:rsidRPr="00AB08E7" w:rsidRDefault="00AB08E7" w:rsidP="00AB08E7">
      <w:r w:rsidRPr="00AB08E7">
        <w:rPr>
          <w:sz w:val="22"/>
          <w:szCs w:val="22"/>
          <w:lang w:val="pl-PL"/>
        </w:rPr>
        <w:t>3. Odłowieniem obejmuje się zwierzęta bezdomne</w:t>
      </w:r>
      <w:r w:rsidRPr="00AB08E7">
        <w:rPr>
          <w:lang w:val="pl-PL"/>
        </w:rPr>
        <w:t>, zagubione, wałęsające się, pozostające bez</w:t>
      </w:r>
      <w:r w:rsidRPr="00AB08E7">
        <w:rPr>
          <w:lang w:val="pl-PL"/>
        </w:rPr>
        <w:br/>
        <w:t>właściciela.</w:t>
      </w:r>
    </w:p>
    <w:p w14:paraId="37B0803E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4. Odławianie  bezdomnych zwierząt  może  być prowadzone  za  pomocą  specjalistycznego sprzętu       który nie będzie stwarzał  zagrożenia dla  życia  i zdrowia  zwierząt, a także nie będzie zadawał im cierpienia.</w:t>
      </w:r>
    </w:p>
    <w:p w14:paraId="0934A364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5. Środki   transportu   bezdomnych   zwierząt   powinny  spełniać warunki określone w  ustawie o ochronie zwierząt.  </w:t>
      </w:r>
    </w:p>
    <w:p w14:paraId="436CF723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6. Odłowione  zwierzęta  domowe   podlegają   przewiezieniu do  Schroniska dla bezdomnych zwierząt </w:t>
      </w:r>
      <w:r w:rsidRPr="00AB08E7">
        <w:rPr>
          <w:sz w:val="22"/>
          <w:szCs w:val="22"/>
          <w:lang w:val="pl-PL"/>
        </w:rPr>
        <w:br/>
        <w:t>w miejscowości Małe Boże 7A.</w:t>
      </w:r>
    </w:p>
    <w:p w14:paraId="4651E251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7. Odłowione zwierzęta  gospodarskie podlegają  przewiezieniu do wskazanego  gospodarstwa  rolnego.</w:t>
      </w:r>
    </w:p>
    <w:p w14:paraId="4E6406C8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8. Odławianie  zwierząt   jest    wykonywane  przez  Przedsiębiorstwo   Wielobranżowe   "</w:t>
      </w:r>
      <w:proofErr w:type="spellStart"/>
      <w:r w:rsidRPr="00AB08E7">
        <w:rPr>
          <w:sz w:val="22"/>
          <w:szCs w:val="22"/>
          <w:lang w:val="pl-PL"/>
        </w:rPr>
        <w:t>Perro</w:t>
      </w:r>
      <w:proofErr w:type="spellEnd"/>
      <w:r w:rsidRPr="00AB08E7">
        <w:rPr>
          <w:sz w:val="22"/>
          <w:szCs w:val="22"/>
          <w:lang w:val="pl-PL"/>
        </w:rPr>
        <w:t>",  Marzena  Golańska, Zamienie, ul. Leśna 23, 05-300 Mińsk Mazowiecki.</w:t>
      </w:r>
    </w:p>
    <w:p w14:paraId="6E64F9D3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</w:p>
    <w:p w14:paraId="32D10552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 xml:space="preserve">IV. Obligatoryjna sterylizacja albo kastracja zwierząt w schroniskach dla zwierząt                                                       </w:t>
      </w:r>
    </w:p>
    <w:p w14:paraId="17C5E366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</w:p>
    <w:p w14:paraId="1DB173E8" w14:textId="77777777" w:rsidR="00AB08E7" w:rsidRP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1. Wprowadza się obligatoryjne przeprowadzanie zabiegów sterylizacji i kastracji zwierząt przyjętych  do schroniska z  zastrzeżeniem pkt. 2. Zabiegi będą wykonywane w gabinecie weterynaryjnym w ramach stosownego porozumienia na świadczenie usług w tym zakresie.</w:t>
      </w:r>
    </w:p>
    <w:p w14:paraId="3BB8596F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2.Zabiegom, o których mowa w pkt.1 nie podlegają zwierzęta w okresie 14 dni od umieszczenia </w:t>
      </w:r>
      <w:r w:rsidRPr="00AB08E7">
        <w:rPr>
          <w:sz w:val="22"/>
          <w:szCs w:val="22"/>
          <w:lang w:val="pl-PL"/>
        </w:rPr>
        <w:br/>
        <w:t>w schronisku z uwagi na możliwość zgłoszenia się właściciela lub opiekuna, a także zwierzęta u których istnieją przeciwwskazania do wykonania tych zabiegów, z uwagi na stan zdrowia potwierdzony orzeczeniem  lekarza weterynarii.</w:t>
      </w:r>
    </w:p>
    <w:p w14:paraId="2A4BBC1C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</w:p>
    <w:p w14:paraId="367C4E45" w14:textId="77777777" w:rsidR="00AB08E7" w:rsidRPr="00AB08E7" w:rsidRDefault="00AB08E7" w:rsidP="00AB08E7">
      <w:pPr>
        <w:rPr>
          <w:sz w:val="22"/>
          <w:szCs w:val="22"/>
          <w:lang w:val="pl-PL"/>
        </w:rPr>
      </w:pPr>
    </w:p>
    <w:p w14:paraId="59D38D93" w14:textId="77777777" w:rsidR="00AB08E7" w:rsidRPr="00AB08E7" w:rsidRDefault="00AB08E7" w:rsidP="00AB08E7">
      <w:pPr>
        <w:rPr>
          <w:sz w:val="22"/>
          <w:szCs w:val="22"/>
          <w:lang w:val="pl-PL"/>
        </w:rPr>
      </w:pPr>
    </w:p>
    <w:p w14:paraId="23EB1872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>V. Poszukiwanie właścicieli dla bezdomnych zwierząt</w:t>
      </w:r>
    </w:p>
    <w:p w14:paraId="0D15914D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 xml:space="preserve">     </w:t>
      </w:r>
    </w:p>
    <w:p w14:paraId="0F74002E" w14:textId="77777777" w:rsidR="00AB08E7" w:rsidRPr="00AB08E7" w:rsidRDefault="00AB08E7" w:rsidP="00AB08E7">
      <w:r w:rsidRPr="00AB08E7">
        <w:rPr>
          <w:sz w:val="22"/>
          <w:szCs w:val="22"/>
          <w:lang w:val="pl-PL"/>
        </w:rPr>
        <w:t>Poszukiwanie  właścicieli  dla bezdomnych zwierząt jest realizowane poprzez:</w:t>
      </w:r>
    </w:p>
    <w:p w14:paraId="7037A9F1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1. informowanie   mieszkańców o możliwości  adopcji  zwierząt bezdomnych  w  sposób  zwyczajowo  przyjęty na terenie Gminy poprzez umieszczenie na tablicy ogłoszeń w Urzędzie Gminy oraz na stronie internetowej.</w:t>
      </w:r>
      <w:r w:rsidRPr="00AB08E7">
        <w:rPr>
          <w:sz w:val="22"/>
          <w:szCs w:val="22"/>
          <w:lang w:val="pl-PL"/>
        </w:rPr>
        <w:br/>
        <w:t xml:space="preserve">2.prowadzenie akcji edukacyjnych zachęcających do zaopiekowania  się bezdomnymi zwierzętami  </w:t>
      </w:r>
      <w:r w:rsidRPr="00AB08E7">
        <w:rPr>
          <w:sz w:val="22"/>
          <w:szCs w:val="22"/>
          <w:lang w:val="pl-PL"/>
        </w:rPr>
        <w:br/>
        <w:t>np. w ramach  pogadanek  na zebraniach wiejskich;</w:t>
      </w:r>
    </w:p>
    <w:p w14:paraId="227F7C76" w14:textId="77777777" w:rsidR="00AB08E7" w:rsidRPr="00AB08E7" w:rsidRDefault="00AB08E7" w:rsidP="00AB08E7">
      <w:pPr>
        <w:rPr>
          <w:sz w:val="22"/>
          <w:szCs w:val="22"/>
          <w:lang w:val="pl-PL"/>
        </w:rPr>
      </w:pPr>
    </w:p>
    <w:p w14:paraId="0FD682BA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>VI. Usypianie ślepych miotów</w:t>
      </w:r>
    </w:p>
    <w:p w14:paraId="3361D477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</w:p>
    <w:p w14:paraId="4B20AA3A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1.Wykonawcą zabiegów usypiania ślepych miotów i zabiegów sterylizacji bezdomnych zwierząt będzie lekarz weterynarii prowadzący Lecznicę  Weterynaryjną w Białobrzegach, ul. 11 listopada 33 działający na zlecenie  Gminy, w ramach stałego porozumienia  między stronami na świadczenie usług weterynaryjnych.</w:t>
      </w:r>
    </w:p>
    <w:p w14:paraId="3F2F5A79" w14:textId="77777777" w:rsidR="00AB08E7" w:rsidRPr="00AB08E7" w:rsidRDefault="00AB08E7" w:rsidP="00AB08E7">
      <w:pPr>
        <w:rPr>
          <w:sz w:val="22"/>
          <w:szCs w:val="22"/>
          <w:lang w:val="pl-PL"/>
        </w:rPr>
      </w:pPr>
    </w:p>
    <w:p w14:paraId="16AEA0E9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>VII. Wskazanie  gospodarstwa rolnego w celu zapewnienia miejsca dla zwierząt gospodarskich</w:t>
      </w:r>
    </w:p>
    <w:p w14:paraId="445FD306" w14:textId="77777777" w:rsidR="00AB08E7" w:rsidRPr="00AB08E7" w:rsidRDefault="00AB08E7" w:rsidP="00AB08E7">
      <w:pPr>
        <w:rPr>
          <w:sz w:val="22"/>
          <w:szCs w:val="22"/>
          <w:lang w:val="pl-PL"/>
        </w:rPr>
      </w:pPr>
    </w:p>
    <w:p w14:paraId="2B2F78DA" w14:textId="77777777" w:rsidR="00AB08E7" w:rsidRP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1. Gospodarstwo rolne w Stromcu, ul. Radomska 13 przyjmuje i zapewnia opiekę bezdomnym zwierzętom gospodarskim z terenu  Gminy.</w:t>
      </w:r>
    </w:p>
    <w:p w14:paraId="573C1DB5" w14:textId="77777777" w:rsidR="00AB08E7" w:rsidRP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2. Szczegółowy  sposób  postępowania  w  gospodarstwie ze zwierzętami gospodarskimi określa odrębne porozumienie.</w:t>
      </w:r>
    </w:p>
    <w:p w14:paraId="384C92C7" w14:textId="77777777" w:rsidR="00AB08E7" w:rsidRPr="00AB08E7" w:rsidRDefault="00AB08E7" w:rsidP="00AB08E7">
      <w:pPr>
        <w:rPr>
          <w:sz w:val="22"/>
          <w:szCs w:val="22"/>
          <w:lang w:val="pl-PL"/>
        </w:rPr>
      </w:pPr>
    </w:p>
    <w:p w14:paraId="6CA7B6F4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>VIII. Zapewnienie całodobowej opieki weterynaryjnej w przypadkach  zdarzeń drogowych</w:t>
      </w:r>
    </w:p>
    <w:p w14:paraId="7922A699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 xml:space="preserve">         z udziałem zwierząt   </w:t>
      </w:r>
    </w:p>
    <w:p w14:paraId="415E3471" w14:textId="77777777" w:rsidR="00AB08E7" w:rsidRPr="00AB08E7" w:rsidRDefault="00AB08E7" w:rsidP="00AB08E7">
      <w:pPr>
        <w:jc w:val="both"/>
        <w:rPr>
          <w:b/>
          <w:bCs/>
          <w:sz w:val="22"/>
          <w:szCs w:val="22"/>
          <w:lang w:val="pl-PL"/>
        </w:rPr>
      </w:pPr>
    </w:p>
    <w:p w14:paraId="560EAC70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 W przypadku zaistnienia zdarzenia drogowego z udziałem zwierząt lub w  przypadku zaobserwowania bezdomnego zwierzęcia,  w szczególności  zagrażającego zdrowiu lub życiu ludzi należy kontaktować się z  Urzędem  Gminy w Stromcu,  tel. kontaktowy 48 619 10 20 wew. 202  czynny od poniedziałku do piątku w godzinach 7.30-15.30, a  po  godzinie 15.30 z Lecznicą Weterynaryjną w Dobieszynie,</w:t>
      </w:r>
      <w:r w:rsidRPr="00AB08E7">
        <w:rPr>
          <w:sz w:val="22"/>
          <w:szCs w:val="22"/>
          <w:lang w:val="pl-PL"/>
        </w:rPr>
        <w:br/>
        <w:t xml:space="preserve"> ul. Główna 89,  tel. kontaktowy 660 438 403 lub  Lecznicą Weterynaryjną w Białobrzegach, ul. 11 listopada 33, tel. kontaktowy 607 099 054 lub z  Przedsiębiorstwem Wielobranżowym "</w:t>
      </w:r>
      <w:proofErr w:type="spellStart"/>
      <w:r w:rsidRPr="00AB08E7">
        <w:rPr>
          <w:sz w:val="22"/>
          <w:szCs w:val="22"/>
          <w:lang w:val="pl-PL"/>
        </w:rPr>
        <w:t>Perro</w:t>
      </w:r>
      <w:proofErr w:type="spellEnd"/>
      <w:r w:rsidRPr="00AB08E7">
        <w:rPr>
          <w:sz w:val="22"/>
          <w:szCs w:val="22"/>
          <w:lang w:val="pl-PL"/>
        </w:rPr>
        <w:t xml:space="preserve">", Marzena  </w:t>
      </w:r>
      <w:r w:rsidRPr="00AB08E7">
        <w:rPr>
          <w:sz w:val="22"/>
          <w:szCs w:val="22"/>
          <w:lang w:val="pl-PL"/>
        </w:rPr>
        <w:br/>
        <w:t xml:space="preserve">Golańska, Zamienie, ul. Leśna 23, 05-300 Mińsk  Mazowiecki, tel. kontaktowy 504 272 700 </w:t>
      </w:r>
      <w:r w:rsidRPr="00AB08E7">
        <w:rPr>
          <w:sz w:val="22"/>
          <w:szCs w:val="22"/>
          <w:lang w:val="pl-PL"/>
        </w:rPr>
        <w:br/>
        <w:t xml:space="preserve">w  przypadku potrzeby odłowienia zwierzęcia.               </w:t>
      </w:r>
    </w:p>
    <w:p w14:paraId="0BFA3948" w14:textId="77777777" w:rsidR="00AB08E7" w:rsidRPr="00AB08E7" w:rsidRDefault="00AB08E7" w:rsidP="00AB08E7">
      <w:pPr>
        <w:jc w:val="both"/>
        <w:rPr>
          <w:sz w:val="22"/>
          <w:szCs w:val="22"/>
          <w:lang w:val="pl-PL"/>
        </w:rPr>
      </w:pPr>
    </w:p>
    <w:p w14:paraId="1974248C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  <w:r w:rsidRPr="00AB08E7">
        <w:rPr>
          <w:b/>
          <w:bCs/>
          <w:sz w:val="22"/>
          <w:szCs w:val="22"/>
          <w:lang w:val="pl-PL"/>
        </w:rPr>
        <w:t xml:space="preserve">IX. Wysokość środków finansowych przeznaczonych na realizację Programu oraz sposób ich  </w:t>
      </w:r>
      <w:r w:rsidRPr="00AB08E7">
        <w:rPr>
          <w:b/>
          <w:bCs/>
          <w:sz w:val="22"/>
          <w:szCs w:val="22"/>
          <w:lang w:val="pl-PL"/>
        </w:rPr>
        <w:br/>
        <w:t xml:space="preserve">       wydatkowania</w:t>
      </w:r>
    </w:p>
    <w:p w14:paraId="17AADAD7" w14:textId="77777777" w:rsidR="00AB08E7" w:rsidRPr="00AB08E7" w:rsidRDefault="00AB08E7" w:rsidP="00AB08E7">
      <w:pPr>
        <w:rPr>
          <w:b/>
          <w:bCs/>
          <w:sz w:val="22"/>
          <w:szCs w:val="22"/>
          <w:lang w:val="pl-PL"/>
        </w:rPr>
      </w:pPr>
    </w:p>
    <w:p w14:paraId="109A24A1" w14:textId="77777777" w:rsidR="00AB08E7" w:rsidRP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1.  Na  realizację  zadań objętych programem Gmina Stromiec przeznaczyła środki w wysokości – 25 000 zł  (słownie: dwadzieścia pięć  tysięcy złotych) w  tym:</w:t>
      </w:r>
    </w:p>
    <w:p w14:paraId="047BE2A6" w14:textId="77777777" w:rsidR="00AB08E7" w:rsidRP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a) odławianie i transport bezdomnych zwierząt do schroniska, zapewnienie im opieki w schronisku, </w:t>
      </w:r>
      <w:r w:rsidRPr="00AB08E7">
        <w:rPr>
          <w:sz w:val="22"/>
          <w:szCs w:val="22"/>
          <w:lang w:val="pl-PL"/>
        </w:rPr>
        <w:br/>
        <w:t>w tym zabiegi sterylizacji lub kastracji i usypiania ślepych miotów w schronisku – 20 000,00 zł;</w:t>
      </w:r>
      <w:r w:rsidRPr="00AB08E7">
        <w:rPr>
          <w:sz w:val="22"/>
          <w:szCs w:val="22"/>
          <w:lang w:val="pl-PL"/>
        </w:rPr>
        <w:br/>
        <w:t>b) zapewnienie opieki weterynaryjnej w przypadkach zdarzeń drogowych z udziałem zwierząt bezdomnych – 2000,00 zł;</w:t>
      </w:r>
    </w:p>
    <w:p w14:paraId="1FB2A996" w14:textId="77777777" w:rsidR="00AB08E7" w:rsidRP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c) zapewnienie opieki w gospodarstwie rolnym zwierzętom gospodarskim – 500,00 zł;</w:t>
      </w:r>
    </w:p>
    <w:p w14:paraId="2420AA93" w14:textId="77777777" w:rsidR="00AB08E7" w:rsidRP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d) opieka nad wolno żyjącymi kotami, w tym zakup karmy – 500,00 zł;</w:t>
      </w:r>
    </w:p>
    <w:p w14:paraId="143C7D08" w14:textId="77777777" w:rsidR="00AB08E7" w:rsidRP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>e) zabiegi usypiania ślepych miotów, zabiegi sterylizacji i kastracji zwierząt bezdomnych – 2 000,00zł.</w:t>
      </w:r>
    </w:p>
    <w:p w14:paraId="6F955526" w14:textId="77777777" w:rsidR="00AB08E7" w:rsidRP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2. Środki są wydatkowane  po zrealizowaniu danego zadania  na podstawie faktury wystawionej przez </w:t>
      </w:r>
      <w:r w:rsidRPr="00AB08E7">
        <w:rPr>
          <w:sz w:val="22"/>
          <w:szCs w:val="22"/>
          <w:lang w:val="pl-PL"/>
        </w:rPr>
        <w:br/>
        <w:t xml:space="preserve">    podmiot, który je wykonał.</w:t>
      </w:r>
      <w:r w:rsidRPr="00AB08E7">
        <w:rPr>
          <w:sz w:val="22"/>
          <w:szCs w:val="22"/>
          <w:lang w:val="pl-PL"/>
        </w:rPr>
        <w:br/>
        <w:t>3. W  zakresie  dotyczącym zwierząt  gospodarskich  koszty  transportu  zwierzęcia  do gospodarstwa,</w:t>
      </w:r>
    </w:p>
    <w:p w14:paraId="4EF08A51" w14:textId="77777777" w:rsidR="00AB08E7" w:rsidRDefault="00AB08E7" w:rsidP="00AB08E7">
      <w:pPr>
        <w:rPr>
          <w:sz w:val="22"/>
          <w:szCs w:val="22"/>
          <w:lang w:val="pl-PL"/>
        </w:rPr>
      </w:pPr>
      <w:r w:rsidRPr="00AB08E7">
        <w:rPr>
          <w:sz w:val="22"/>
          <w:szCs w:val="22"/>
          <w:lang w:val="pl-PL"/>
        </w:rPr>
        <w:t xml:space="preserve">leczenia  oraz   utrzymania zwierzęcia   pokrywane  są z chwilą  jego odbioru  przez właściciela albo </w:t>
      </w:r>
      <w:r w:rsidRPr="00AB08E7">
        <w:rPr>
          <w:sz w:val="22"/>
          <w:szCs w:val="22"/>
          <w:lang w:val="pl-PL"/>
        </w:rPr>
        <w:br/>
        <w:t>z dochodów uzyskanych ze sprzedaży zwierzęcia.</w:t>
      </w:r>
    </w:p>
    <w:p w14:paraId="203CDFDD" w14:textId="77777777" w:rsidR="00AB08E7" w:rsidRPr="00AB08E7" w:rsidRDefault="00AB08E7" w:rsidP="00AB08E7"/>
    <w:p w14:paraId="72C411DA" w14:textId="77777777" w:rsidR="00AB08E7" w:rsidRPr="00247ADE" w:rsidRDefault="00AB08E7" w:rsidP="00AB08E7">
      <w:pPr>
        <w:pStyle w:val="Nagwek"/>
        <w:tabs>
          <w:tab w:val="clear" w:pos="4536"/>
          <w:tab w:val="clear" w:pos="9072"/>
          <w:tab w:val="right" w:pos="0"/>
        </w:tabs>
        <w:jc w:val="right"/>
        <w:rPr>
          <w:b/>
        </w:rPr>
      </w:pPr>
      <w:r w:rsidRPr="00247ADE">
        <w:rPr>
          <w:b/>
        </w:rPr>
        <w:t>Przewodniczący Rady Gminy Stromiec</w:t>
      </w:r>
    </w:p>
    <w:p w14:paraId="66EDBA59" w14:textId="77777777" w:rsidR="00AB08E7" w:rsidRDefault="00AB08E7" w:rsidP="00AB08E7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</w:t>
      </w:r>
    </w:p>
    <w:p w14:paraId="4D2C6B60" w14:textId="67CE94CF" w:rsidR="00AB08E7" w:rsidRPr="00AB08E7" w:rsidRDefault="00AB08E7" w:rsidP="00AB08E7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/-/Michał Ziółkowski</w:t>
      </w:r>
    </w:p>
    <w:sectPr w:rsidR="00AB08E7" w:rsidRPr="00AB08E7" w:rsidSect="00AB08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7"/>
    <w:rsid w:val="001F0252"/>
    <w:rsid w:val="002E06AB"/>
    <w:rsid w:val="00531EBE"/>
    <w:rsid w:val="005C25F2"/>
    <w:rsid w:val="006857D0"/>
    <w:rsid w:val="00A60F27"/>
    <w:rsid w:val="00AB08E7"/>
    <w:rsid w:val="00B813BC"/>
    <w:rsid w:val="00BB75A6"/>
    <w:rsid w:val="00EE0E45"/>
    <w:rsid w:val="00F21C97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96F7"/>
  <w15:chartTrackingRefBased/>
  <w15:docId w15:val="{B5498331-607B-43CB-A7D2-B9E6DA8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F27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000000"/>
      <w:kern w:val="3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0F27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000000"/>
      <w:kern w:val="3"/>
      <w:szCs w:val="24"/>
      <w:lang w:val="en-US" w:bidi="en-US"/>
    </w:rPr>
  </w:style>
  <w:style w:type="paragraph" w:customStyle="1" w:styleId="Textbody">
    <w:name w:val="Text body"/>
    <w:basedOn w:val="Standard"/>
    <w:rsid w:val="00A60F27"/>
    <w:pPr>
      <w:spacing w:after="283"/>
    </w:pPr>
  </w:style>
  <w:style w:type="character" w:customStyle="1" w:styleId="StrongEmphasis">
    <w:name w:val="Strong Emphasis"/>
    <w:rsid w:val="00A60F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64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nhideWhenUsed/>
    <w:rsid w:val="00AB08E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rsid w:val="00AB08E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Ziolkowska</dc:creator>
  <cp:keywords/>
  <dc:description/>
  <cp:lastModifiedBy>Julia Biń</cp:lastModifiedBy>
  <cp:revision>4</cp:revision>
  <cp:lastPrinted>2023-03-31T12:12:00Z</cp:lastPrinted>
  <dcterms:created xsi:type="dcterms:W3CDTF">2023-03-31T11:55:00Z</dcterms:created>
  <dcterms:modified xsi:type="dcterms:W3CDTF">2023-04-07T08:29:00Z</dcterms:modified>
</cp:coreProperties>
</file>