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B92B" w14:textId="77777777" w:rsidR="0022052A" w:rsidRDefault="007C1F91" w:rsidP="0022052A">
      <w:pPr>
        <w:tabs>
          <w:tab w:val="left" w:pos="298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UCHWAŁA NR. XLVII.358.</w:t>
      </w:r>
      <w:r w:rsidR="00B06034">
        <w:rPr>
          <w:rFonts w:ascii="Times New Roman" w:hAnsi="Times New Roman"/>
          <w:b/>
          <w:sz w:val="24"/>
        </w:rPr>
        <w:t>2023</w:t>
      </w:r>
    </w:p>
    <w:p w14:paraId="732C76DE" w14:textId="77777777" w:rsidR="0022052A" w:rsidRDefault="0022052A" w:rsidP="0022052A">
      <w:pPr>
        <w:tabs>
          <w:tab w:val="left" w:pos="298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Rady Gminy Stromiec</w:t>
      </w:r>
    </w:p>
    <w:p w14:paraId="0BD91119" w14:textId="77777777" w:rsidR="0022052A" w:rsidRDefault="007C1F91" w:rsidP="0022052A">
      <w:pPr>
        <w:tabs>
          <w:tab w:val="left" w:pos="337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 dnia 27 czerwca </w:t>
      </w:r>
      <w:r w:rsidR="00B06034">
        <w:rPr>
          <w:rFonts w:ascii="Times New Roman" w:hAnsi="Times New Roman"/>
          <w:b/>
          <w:sz w:val="24"/>
        </w:rPr>
        <w:t>2023 r.</w:t>
      </w:r>
    </w:p>
    <w:p w14:paraId="217195AB" w14:textId="77777777" w:rsidR="0022052A" w:rsidRDefault="0022052A" w:rsidP="0022052A">
      <w:pPr>
        <w:rPr>
          <w:rFonts w:ascii="Times New Roman" w:hAnsi="Times New Roman"/>
          <w:b/>
          <w:sz w:val="24"/>
        </w:rPr>
      </w:pPr>
    </w:p>
    <w:p w14:paraId="1D8793B2" w14:textId="77777777" w:rsidR="0022052A" w:rsidRDefault="0022052A" w:rsidP="007C1F9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sprawie rozpatrzenia petycji </w:t>
      </w:r>
    </w:p>
    <w:p w14:paraId="7539CD95" w14:textId="77777777" w:rsidR="0022052A" w:rsidRDefault="0022052A" w:rsidP="007C1F91">
      <w:pPr>
        <w:jc w:val="both"/>
        <w:rPr>
          <w:rFonts w:ascii="Times New Roman" w:hAnsi="Times New Roman"/>
        </w:rPr>
      </w:pPr>
    </w:p>
    <w:p w14:paraId="4590B6A1" w14:textId="77777777" w:rsidR="0022052A" w:rsidRDefault="0022052A" w:rsidP="007C1F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9 ust.2, art.13 ust. 1 ustawy z dnia 11 lipca 2014 r. o petycjach (Dz.U. z 2018 r., poz. 870) w związku z art.18, ust.2, pkt. 15 ustawy z dnia 8 marca 1990 r. o samorządzie gminnym ( Dz. U. z 2023 r., poz. 40 z późn.zm.) Rada Gmin</w:t>
      </w:r>
      <w:r w:rsidR="007C1F91">
        <w:rPr>
          <w:rFonts w:ascii="Times New Roman" w:hAnsi="Times New Roman"/>
          <w:sz w:val="24"/>
          <w:szCs w:val="24"/>
        </w:rPr>
        <w:t>y Stromiec uchwala co następuje</w:t>
      </w:r>
      <w:r>
        <w:rPr>
          <w:rFonts w:ascii="Times New Roman" w:hAnsi="Times New Roman"/>
          <w:sz w:val="24"/>
          <w:szCs w:val="24"/>
        </w:rPr>
        <w:t>:</w:t>
      </w:r>
    </w:p>
    <w:p w14:paraId="5BBB0EBC" w14:textId="77777777" w:rsidR="0022052A" w:rsidRDefault="0022052A" w:rsidP="007C1F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§1.</w:t>
      </w:r>
      <w:r>
        <w:rPr>
          <w:rFonts w:ascii="Times New Roman" w:hAnsi="Times New Roman"/>
          <w:sz w:val="24"/>
          <w:szCs w:val="24"/>
        </w:rPr>
        <w:t xml:space="preserve"> Po rozpatrzeniu petycji wniesionej w dniu 27 marca 2023 r. przez Teresa Garland – Elektorski Prezydent RP ul. Żwirki i Wigury 13a, skr. Poczt. 88, 32 – 050 </w:t>
      </w:r>
      <w:r w:rsidR="0099291A">
        <w:rPr>
          <w:rFonts w:ascii="Times New Roman" w:hAnsi="Times New Roman"/>
          <w:sz w:val="24"/>
          <w:szCs w:val="24"/>
        </w:rPr>
        <w:t xml:space="preserve">Skawina </w:t>
      </w:r>
      <w:r>
        <w:rPr>
          <w:rFonts w:ascii="Times New Roman" w:hAnsi="Times New Roman"/>
          <w:sz w:val="24"/>
          <w:szCs w:val="24"/>
        </w:rPr>
        <w:t xml:space="preserve"> dotycząca </w:t>
      </w:r>
      <w:r w:rsidR="0099291A">
        <w:rPr>
          <w:rFonts w:ascii="Times New Roman" w:hAnsi="Times New Roman"/>
          <w:sz w:val="24"/>
          <w:szCs w:val="24"/>
        </w:rPr>
        <w:t>przystąpienia do sojuszu pokojowego i potwierdzenia sprzeciwu na połączenie Polski i Ukrainy w jedno państwo</w:t>
      </w:r>
      <w:r w:rsidR="006365E7">
        <w:rPr>
          <w:rFonts w:ascii="Times New Roman" w:hAnsi="Times New Roman"/>
          <w:sz w:val="24"/>
          <w:szCs w:val="24"/>
        </w:rPr>
        <w:t>,</w:t>
      </w:r>
      <w:r w:rsidR="009929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uznaje się petycję za niezasadną i nie udziela się dla niej poparcia. </w:t>
      </w:r>
    </w:p>
    <w:p w14:paraId="323130BE" w14:textId="77777777" w:rsidR="0022052A" w:rsidRDefault="0022052A" w:rsidP="007C1F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§2. </w:t>
      </w:r>
      <w:r>
        <w:rPr>
          <w:rFonts w:ascii="Times New Roman" w:hAnsi="Times New Roman"/>
          <w:sz w:val="24"/>
          <w:szCs w:val="24"/>
        </w:rPr>
        <w:t>Uzasadnienie stanowi załącznik do niniejszej uchwały.</w:t>
      </w:r>
    </w:p>
    <w:p w14:paraId="2427B8D3" w14:textId="77777777" w:rsidR="0022052A" w:rsidRDefault="0022052A" w:rsidP="007C1F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§3.</w:t>
      </w:r>
      <w:r>
        <w:rPr>
          <w:rFonts w:ascii="Times New Roman" w:hAnsi="Times New Roman"/>
          <w:sz w:val="24"/>
          <w:szCs w:val="24"/>
        </w:rPr>
        <w:t xml:space="preserve"> Upoważnia się Przewodniczącego Rady Gminy do poinformowania wnoszącego petycję</w:t>
      </w:r>
      <w:r w:rsidR="007C1F9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o sposobie jej załatwienia. </w:t>
      </w:r>
    </w:p>
    <w:p w14:paraId="22EA3B4A" w14:textId="77777777" w:rsidR="0022052A" w:rsidRDefault="0022052A" w:rsidP="007C1F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§4.</w:t>
      </w:r>
      <w:r>
        <w:rPr>
          <w:rFonts w:ascii="Times New Roman" w:hAnsi="Times New Roman"/>
          <w:sz w:val="24"/>
          <w:szCs w:val="24"/>
        </w:rPr>
        <w:t xml:space="preserve"> Uchwała wchodzi w życie z dniem podjęcia i podlega publikacji w Biuletynie Informacji Publicznej Urzędu Gminy Stromiec. </w:t>
      </w:r>
    </w:p>
    <w:p w14:paraId="0EF1480C" w14:textId="77777777" w:rsidR="0022052A" w:rsidRDefault="0022052A" w:rsidP="0022052A">
      <w:pPr>
        <w:rPr>
          <w:rFonts w:ascii="Times New Roman" w:hAnsi="Times New Roman"/>
          <w:b/>
          <w:sz w:val="24"/>
          <w:szCs w:val="24"/>
        </w:rPr>
      </w:pPr>
    </w:p>
    <w:p w14:paraId="149FA648" w14:textId="77777777" w:rsidR="00696ABF" w:rsidRDefault="00696ABF" w:rsidP="00696ABF">
      <w:pPr>
        <w:jc w:val="right"/>
        <w:rPr>
          <w:rFonts w:asciiTheme="minorHAnsi" w:eastAsiaTheme="minorHAnsi" w:hAnsiTheme="minorHAnsi"/>
        </w:rPr>
      </w:pPr>
      <w:r>
        <w:t xml:space="preserve">Przewodniczący Rady Gminy Stromiec </w:t>
      </w:r>
    </w:p>
    <w:p w14:paraId="4BBADAEB" w14:textId="77777777" w:rsidR="00696ABF" w:rsidRDefault="00696ABF" w:rsidP="00696ABF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/-/ Michał Ziółkowski</w:t>
      </w:r>
    </w:p>
    <w:p w14:paraId="5965B6BF" w14:textId="77777777" w:rsidR="0022052A" w:rsidRDefault="0022052A" w:rsidP="0022052A">
      <w:pPr>
        <w:rPr>
          <w:rFonts w:ascii="Times New Roman" w:hAnsi="Times New Roman"/>
          <w:sz w:val="24"/>
          <w:szCs w:val="24"/>
        </w:rPr>
      </w:pPr>
    </w:p>
    <w:p w14:paraId="2E2094AE" w14:textId="77777777" w:rsidR="0022052A" w:rsidRDefault="0022052A" w:rsidP="0022052A">
      <w:pPr>
        <w:rPr>
          <w:rFonts w:ascii="Times New Roman" w:hAnsi="Times New Roman"/>
          <w:sz w:val="24"/>
          <w:szCs w:val="24"/>
        </w:rPr>
      </w:pPr>
    </w:p>
    <w:p w14:paraId="32F4A224" w14:textId="77777777" w:rsidR="0022052A" w:rsidRDefault="0022052A" w:rsidP="0022052A">
      <w:pPr>
        <w:rPr>
          <w:rFonts w:ascii="Times New Roman" w:hAnsi="Times New Roman"/>
          <w:sz w:val="24"/>
          <w:szCs w:val="24"/>
        </w:rPr>
      </w:pPr>
    </w:p>
    <w:p w14:paraId="6DFD0B21" w14:textId="77777777" w:rsidR="0022052A" w:rsidRDefault="0022052A" w:rsidP="0022052A">
      <w:pPr>
        <w:rPr>
          <w:rFonts w:ascii="Times New Roman" w:hAnsi="Times New Roman"/>
          <w:sz w:val="24"/>
          <w:szCs w:val="24"/>
        </w:rPr>
      </w:pPr>
    </w:p>
    <w:p w14:paraId="1FA0D8D7" w14:textId="77777777" w:rsidR="0022052A" w:rsidRDefault="0022052A" w:rsidP="0022052A">
      <w:pPr>
        <w:rPr>
          <w:rFonts w:ascii="Times New Roman" w:hAnsi="Times New Roman"/>
          <w:sz w:val="24"/>
          <w:szCs w:val="24"/>
        </w:rPr>
      </w:pPr>
    </w:p>
    <w:p w14:paraId="78AB80A6" w14:textId="77777777" w:rsidR="0022052A" w:rsidRDefault="0022052A" w:rsidP="0022052A">
      <w:pPr>
        <w:rPr>
          <w:rFonts w:ascii="Times New Roman" w:hAnsi="Times New Roman"/>
          <w:sz w:val="24"/>
          <w:szCs w:val="24"/>
        </w:rPr>
      </w:pPr>
    </w:p>
    <w:p w14:paraId="66736A9F" w14:textId="77777777" w:rsidR="0022052A" w:rsidRDefault="0022052A" w:rsidP="0022052A">
      <w:pPr>
        <w:rPr>
          <w:rFonts w:ascii="Times New Roman" w:hAnsi="Times New Roman"/>
          <w:sz w:val="24"/>
          <w:szCs w:val="24"/>
        </w:rPr>
      </w:pPr>
    </w:p>
    <w:p w14:paraId="74CE3B96" w14:textId="77777777" w:rsidR="007C1F91" w:rsidRDefault="007C1F91" w:rsidP="0022052A">
      <w:pPr>
        <w:rPr>
          <w:rFonts w:ascii="Times New Roman" w:hAnsi="Times New Roman"/>
          <w:sz w:val="24"/>
          <w:szCs w:val="24"/>
        </w:rPr>
      </w:pPr>
    </w:p>
    <w:p w14:paraId="26D0E3ED" w14:textId="77777777" w:rsidR="007C1F91" w:rsidRDefault="007C1F91" w:rsidP="0022052A">
      <w:pPr>
        <w:rPr>
          <w:rFonts w:ascii="Times New Roman" w:hAnsi="Times New Roman"/>
          <w:sz w:val="24"/>
          <w:szCs w:val="24"/>
        </w:rPr>
      </w:pPr>
    </w:p>
    <w:p w14:paraId="36C4CD72" w14:textId="77777777" w:rsidR="0022052A" w:rsidRDefault="0022052A" w:rsidP="0022052A">
      <w:pPr>
        <w:rPr>
          <w:rFonts w:ascii="Times New Roman" w:hAnsi="Times New Roman"/>
          <w:sz w:val="24"/>
          <w:szCs w:val="24"/>
        </w:rPr>
      </w:pPr>
    </w:p>
    <w:p w14:paraId="370A59CB" w14:textId="77777777" w:rsidR="0022052A" w:rsidRDefault="0022052A" w:rsidP="0022052A">
      <w:pPr>
        <w:rPr>
          <w:rFonts w:ascii="Times New Roman" w:hAnsi="Times New Roman"/>
          <w:sz w:val="24"/>
          <w:szCs w:val="24"/>
        </w:rPr>
      </w:pPr>
    </w:p>
    <w:p w14:paraId="2323903F" w14:textId="77777777" w:rsidR="0022052A" w:rsidRDefault="0022052A" w:rsidP="0022052A">
      <w:pPr>
        <w:rPr>
          <w:rFonts w:ascii="Times New Roman" w:hAnsi="Times New Roman"/>
          <w:sz w:val="24"/>
          <w:szCs w:val="24"/>
        </w:rPr>
      </w:pPr>
    </w:p>
    <w:p w14:paraId="26619003" w14:textId="77777777" w:rsidR="0022052A" w:rsidRDefault="0022052A" w:rsidP="0022052A">
      <w:pPr>
        <w:rPr>
          <w:rFonts w:ascii="Times New Roman" w:hAnsi="Times New Roman"/>
          <w:sz w:val="24"/>
          <w:szCs w:val="24"/>
        </w:rPr>
      </w:pPr>
    </w:p>
    <w:p w14:paraId="07DE95BD" w14:textId="77777777" w:rsidR="0022052A" w:rsidRDefault="0022052A" w:rsidP="0022052A">
      <w:pPr>
        <w:rPr>
          <w:rFonts w:ascii="Times New Roman" w:hAnsi="Times New Roman"/>
          <w:sz w:val="24"/>
          <w:szCs w:val="24"/>
        </w:rPr>
      </w:pPr>
    </w:p>
    <w:p w14:paraId="0123348D" w14:textId="77777777" w:rsidR="0022052A" w:rsidRDefault="0022052A" w:rsidP="00AB4A40">
      <w:pPr>
        <w:tabs>
          <w:tab w:val="left" w:pos="3150"/>
          <w:tab w:val="left" w:pos="7365"/>
        </w:tabs>
        <w:spacing w:after="0"/>
        <w:rPr>
          <w:rFonts w:ascii="Times New Roman" w:hAnsi="Times New Roman"/>
          <w:sz w:val="24"/>
          <w:szCs w:val="24"/>
        </w:rPr>
      </w:pPr>
    </w:p>
    <w:p w14:paraId="3EA3C43D" w14:textId="77777777" w:rsidR="007C1F91" w:rsidRPr="007C1F91" w:rsidRDefault="007C1F91" w:rsidP="007C1F91">
      <w:pPr>
        <w:tabs>
          <w:tab w:val="left" w:pos="3150"/>
          <w:tab w:val="left" w:pos="7365"/>
        </w:tabs>
        <w:spacing w:after="0" w:line="252" w:lineRule="auto"/>
        <w:rPr>
          <w:rFonts w:ascii="Times New Roman" w:hAnsi="Times New Roman"/>
        </w:rPr>
      </w:pPr>
      <w:r w:rsidRPr="007C1F91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7C1F91">
        <w:rPr>
          <w:rFonts w:ascii="Times New Roman" w:hAnsi="Times New Roman"/>
        </w:rPr>
        <w:t xml:space="preserve">Załącznik </w:t>
      </w:r>
    </w:p>
    <w:p w14:paraId="2BAC28C9" w14:textId="77777777" w:rsidR="007C1F91" w:rsidRPr="007C1F91" w:rsidRDefault="007C1F91" w:rsidP="007C1F91">
      <w:pPr>
        <w:tabs>
          <w:tab w:val="left" w:pos="3150"/>
          <w:tab w:val="left" w:pos="7365"/>
        </w:tabs>
        <w:spacing w:after="0" w:line="252" w:lineRule="auto"/>
        <w:rPr>
          <w:rFonts w:ascii="Times New Roman" w:hAnsi="Times New Roman"/>
        </w:rPr>
      </w:pPr>
      <w:r w:rsidRPr="007C1F91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do uchwały NR XLVII.358.</w:t>
      </w:r>
      <w:r w:rsidRPr="007C1F91">
        <w:rPr>
          <w:rFonts w:ascii="Times New Roman" w:hAnsi="Times New Roman"/>
        </w:rPr>
        <w:t>2023</w:t>
      </w:r>
    </w:p>
    <w:p w14:paraId="06A5770C" w14:textId="77777777" w:rsidR="007C1F91" w:rsidRPr="007C1F91" w:rsidRDefault="007C1F91" w:rsidP="007C1F91">
      <w:pPr>
        <w:tabs>
          <w:tab w:val="left" w:pos="3150"/>
          <w:tab w:val="left" w:pos="7365"/>
        </w:tabs>
        <w:spacing w:after="0" w:line="252" w:lineRule="auto"/>
        <w:rPr>
          <w:rFonts w:ascii="Times New Roman" w:hAnsi="Times New Roman"/>
        </w:rPr>
      </w:pPr>
      <w:r w:rsidRPr="007C1F91"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7C1F91">
        <w:rPr>
          <w:rFonts w:ascii="Times New Roman" w:hAnsi="Times New Roman"/>
        </w:rPr>
        <w:t xml:space="preserve">Rady Gminy Stromiec </w:t>
      </w:r>
    </w:p>
    <w:p w14:paraId="14D4BA8A" w14:textId="77777777" w:rsidR="007C1F91" w:rsidRPr="007C1F91" w:rsidRDefault="007C1F91" w:rsidP="007C1F91">
      <w:pPr>
        <w:tabs>
          <w:tab w:val="left" w:pos="3150"/>
          <w:tab w:val="left" w:pos="7365"/>
        </w:tabs>
        <w:spacing w:after="0" w:line="252" w:lineRule="auto"/>
        <w:rPr>
          <w:rFonts w:ascii="Times New Roman" w:hAnsi="Times New Roman"/>
        </w:rPr>
      </w:pPr>
      <w:r w:rsidRPr="007C1F91"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z dnia 27 czerwca </w:t>
      </w:r>
      <w:r w:rsidRPr="007C1F91">
        <w:rPr>
          <w:rFonts w:ascii="Times New Roman" w:hAnsi="Times New Roman"/>
        </w:rPr>
        <w:t>2023 r.</w:t>
      </w:r>
    </w:p>
    <w:p w14:paraId="4004F5EF" w14:textId="77777777" w:rsidR="007C1F91" w:rsidRPr="007C1F91" w:rsidRDefault="007C1F91" w:rsidP="007C1F91">
      <w:pPr>
        <w:tabs>
          <w:tab w:val="left" w:pos="3150"/>
        </w:tabs>
        <w:spacing w:line="252" w:lineRule="auto"/>
        <w:rPr>
          <w:rFonts w:ascii="Times New Roman" w:hAnsi="Times New Roman"/>
        </w:rPr>
      </w:pPr>
    </w:p>
    <w:p w14:paraId="195B9556" w14:textId="77777777" w:rsidR="007C1F91" w:rsidRPr="007C1F91" w:rsidRDefault="007C1F91" w:rsidP="007C1F91">
      <w:pPr>
        <w:tabs>
          <w:tab w:val="left" w:pos="3150"/>
        </w:tabs>
        <w:spacing w:line="252" w:lineRule="auto"/>
        <w:rPr>
          <w:rFonts w:ascii="Times New Roman" w:hAnsi="Times New Roman"/>
        </w:rPr>
      </w:pPr>
    </w:p>
    <w:p w14:paraId="697CD0F7" w14:textId="77777777" w:rsidR="007C1F91" w:rsidRPr="007C1F91" w:rsidRDefault="007C1F91" w:rsidP="007C1F91">
      <w:pPr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7C1F91">
        <w:rPr>
          <w:rFonts w:ascii="Times New Roman" w:hAnsi="Times New Roman"/>
          <w:b/>
          <w:sz w:val="24"/>
          <w:szCs w:val="24"/>
        </w:rPr>
        <w:t>UZASADNIENIE</w:t>
      </w:r>
    </w:p>
    <w:p w14:paraId="746993EE" w14:textId="77777777" w:rsidR="007C1F91" w:rsidRPr="007C1F91" w:rsidRDefault="007C1F91" w:rsidP="007C1F91">
      <w:pPr>
        <w:spacing w:line="252" w:lineRule="auto"/>
        <w:jc w:val="center"/>
        <w:rPr>
          <w:rFonts w:ascii="Times New Roman" w:hAnsi="Times New Roman"/>
          <w:szCs w:val="24"/>
        </w:rPr>
      </w:pPr>
    </w:p>
    <w:p w14:paraId="115D0980" w14:textId="77777777" w:rsidR="007C1F91" w:rsidRPr="007C1F91" w:rsidRDefault="007C1F91" w:rsidP="007C1F91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7C1F91">
        <w:rPr>
          <w:rFonts w:ascii="Times New Roman" w:hAnsi="Times New Roman"/>
          <w:sz w:val="24"/>
          <w:szCs w:val="24"/>
        </w:rPr>
        <w:t xml:space="preserve">W dniu 27 marca 2023 r. wpłynęła do Rady Gminy Stromiec petycja od Teresa Garland – Elektorski Prezydent RP ul. Żwirki i Wigury 13a, skr. Poczt. 88, 32 – 050 Skawina  dotycząca przystąpienia do sojuszu pokojowego i potwierdzenia sprzeciwu na połączenie Polski i Ukrainy w jedno państwo. Przewodniczący Rady Gminy w Stromcu przekazał wniosek Komisji Skarg, Wniosków i Petycji w celu przygotowania propozycji rozpatrzenia petycji. Komisja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C1F91">
        <w:rPr>
          <w:rFonts w:ascii="Times New Roman" w:hAnsi="Times New Roman"/>
          <w:sz w:val="24"/>
          <w:szCs w:val="24"/>
        </w:rPr>
        <w:t xml:space="preserve">w przedmiotowej sprawie spotkała się w dniu 2 czerwca 2023 r. Po zapoznaniu się z petycją Komisja postanowiła nie poprzeć działań ww. sprawie. </w:t>
      </w:r>
    </w:p>
    <w:p w14:paraId="394226AD" w14:textId="77777777" w:rsidR="007C1F91" w:rsidRPr="007C1F91" w:rsidRDefault="007C1F91" w:rsidP="007C1F91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7C1F91">
        <w:rPr>
          <w:rFonts w:ascii="Times New Roman" w:hAnsi="Times New Roman"/>
          <w:sz w:val="24"/>
          <w:szCs w:val="24"/>
        </w:rPr>
        <w:t xml:space="preserve">W związku z powyższym utożsamiając swoje stanowisko z opinią Komisji Skarg, Wniosków i Petycji Rada Gminy Stromiec rozpatruje wniosek jako niezasadny. </w:t>
      </w:r>
    </w:p>
    <w:p w14:paraId="39D29703" w14:textId="77777777" w:rsidR="007C1F91" w:rsidRPr="007C1F91" w:rsidRDefault="007C1F91" w:rsidP="007C1F91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5EF81199" w14:textId="77777777" w:rsidR="007C1F91" w:rsidRPr="007C1F91" w:rsidRDefault="007C1F91" w:rsidP="007C1F91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14:paraId="6DC80DAB" w14:textId="77777777" w:rsidR="007C1F91" w:rsidRPr="007C1F91" w:rsidRDefault="007C1F91" w:rsidP="007C1F91">
      <w:pPr>
        <w:spacing w:line="252" w:lineRule="auto"/>
        <w:jc w:val="both"/>
      </w:pPr>
    </w:p>
    <w:p w14:paraId="2EC15953" w14:textId="77777777" w:rsidR="00185067" w:rsidRDefault="00696ABF"/>
    <w:sectPr w:rsidR="001850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7236" w14:textId="77777777" w:rsidR="0022052A" w:rsidRDefault="0022052A" w:rsidP="0022052A">
      <w:pPr>
        <w:spacing w:after="0" w:line="240" w:lineRule="auto"/>
      </w:pPr>
      <w:r>
        <w:separator/>
      </w:r>
    </w:p>
  </w:endnote>
  <w:endnote w:type="continuationSeparator" w:id="0">
    <w:p w14:paraId="49F1DE85" w14:textId="77777777" w:rsidR="0022052A" w:rsidRDefault="0022052A" w:rsidP="0022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96E6" w14:textId="77777777" w:rsidR="0022052A" w:rsidRDefault="0022052A" w:rsidP="0022052A">
      <w:pPr>
        <w:spacing w:after="0" w:line="240" w:lineRule="auto"/>
      </w:pPr>
      <w:r>
        <w:separator/>
      </w:r>
    </w:p>
  </w:footnote>
  <w:footnote w:type="continuationSeparator" w:id="0">
    <w:p w14:paraId="3F6C3C1D" w14:textId="77777777" w:rsidR="0022052A" w:rsidRDefault="0022052A" w:rsidP="0022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F3C9" w14:textId="77777777" w:rsidR="0022052A" w:rsidRDefault="0022052A" w:rsidP="0022052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52A"/>
    <w:rsid w:val="0022052A"/>
    <w:rsid w:val="002F064F"/>
    <w:rsid w:val="004A3EF7"/>
    <w:rsid w:val="00570969"/>
    <w:rsid w:val="006365E7"/>
    <w:rsid w:val="00696ABF"/>
    <w:rsid w:val="007C1F91"/>
    <w:rsid w:val="0099291A"/>
    <w:rsid w:val="00AB4A40"/>
    <w:rsid w:val="00B06034"/>
    <w:rsid w:val="00B33DC3"/>
    <w:rsid w:val="00B97758"/>
    <w:rsid w:val="00D1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DEDD"/>
  <w15:chartTrackingRefBased/>
  <w15:docId w15:val="{2788E61A-A172-4B97-94E1-FEA7395D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52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5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0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52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9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Wieteska</dc:creator>
  <cp:keywords/>
  <dc:description/>
  <cp:lastModifiedBy>Julia Biń</cp:lastModifiedBy>
  <cp:revision>8</cp:revision>
  <cp:lastPrinted>2023-06-26T11:38:00Z</cp:lastPrinted>
  <dcterms:created xsi:type="dcterms:W3CDTF">2023-06-07T09:54:00Z</dcterms:created>
  <dcterms:modified xsi:type="dcterms:W3CDTF">2023-07-04T09:57:00Z</dcterms:modified>
</cp:coreProperties>
</file>