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133B" w14:textId="77777777" w:rsidR="004724FD" w:rsidRPr="00BF6452" w:rsidRDefault="004724FD" w:rsidP="004724F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F6452">
        <w:rPr>
          <w:b/>
          <w:bCs/>
          <w:sz w:val="24"/>
          <w:szCs w:val="24"/>
        </w:rPr>
        <w:t xml:space="preserve">                                       </w:t>
      </w:r>
      <w:r w:rsidR="00BF6452">
        <w:rPr>
          <w:b/>
          <w:bCs/>
          <w:sz w:val="24"/>
          <w:szCs w:val="24"/>
        </w:rPr>
        <w:t xml:space="preserve">        </w:t>
      </w:r>
      <w:r w:rsidRPr="00BF6452">
        <w:rPr>
          <w:b/>
          <w:bCs/>
          <w:sz w:val="24"/>
          <w:szCs w:val="24"/>
        </w:rPr>
        <w:t xml:space="preserve">   </w:t>
      </w:r>
      <w:r w:rsidRPr="00BF645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C5193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D120B6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BF6452">
        <w:rPr>
          <w:rFonts w:ascii="Times New Roman" w:hAnsi="Times New Roman" w:cs="Times New Roman"/>
          <w:b/>
          <w:bCs/>
          <w:sz w:val="24"/>
          <w:szCs w:val="24"/>
        </w:rPr>
        <w:t>.K</w:t>
      </w:r>
      <w:r w:rsidRPr="00BF6452">
        <w:rPr>
          <w:rFonts w:ascii="Times New Roman" w:hAnsi="Times New Roman" w:cs="Times New Roman"/>
          <w:sz w:val="24"/>
          <w:szCs w:val="24"/>
        </w:rPr>
        <w:br/>
      </w:r>
      <w:r w:rsidRPr="00BF64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Wójta Gminy Stromiec</w:t>
      </w:r>
      <w:r w:rsidRPr="00BF6452">
        <w:rPr>
          <w:rFonts w:ascii="Times New Roman" w:hAnsi="Times New Roman" w:cs="Times New Roman"/>
          <w:sz w:val="24"/>
          <w:szCs w:val="24"/>
        </w:rPr>
        <w:br/>
      </w:r>
      <w:r w:rsidRPr="00BF64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4F376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F645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C5193">
        <w:rPr>
          <w:rFonts w:ascii="Times New Roman" w:hAnsi="Times New Roman" w:cs="Times New Roman"/>
          <w:b/>
          <w:bCs/>
          <w:sz w:val="24"/>
          <w:szCs w:val="24"/>
        </w:rPr>
        <w:t>5 czerwca</w:t>
      </w:r>
      <w:r w:rsidR="004B2B1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120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F645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599D85" w14:textId="77777777" w:rsidR="0062380D" w:rsidRDefault="004724FD" w:rsidP="008277A3">
      <w:pPr>
        <w:rPr>
          <w:i/>
          <w:iCs/>
        </w:rPr>
      </w:pPr>
      <w:r>
        <w:br/>
      </w:r>
      <w:r w:rsidRPr="0062380D">
        <w:rPr>
          <w:b/>
        </w:rPr>
        <w:t>w sprawie:</w:t>
      </w:r>
      <w:r>
        <w:t xml:space="preserve"> </w:t>
      </w:r>
      <w:r w:rsidR="005B70D3">
        <w:t xml:space="preserve">zmian wprowadzonych zasad polityki rachunkowości w Gminie Stromiec określonych              w Zarządzeniu nr </w:t>
      </w:r>
      <w:r w:rsidR="00E23281">
        <w:t>28</w:t>
      </w:r>
      <w:r w:rsidR="005B70D3">
        <w:t>.201</w:t>
      </w:r>
      <w:r w:rsidR="00E23281">
        <w:t>8</w:t>
      </w:r>
      <w:r w:rsidR="005B70D3">
        <w:t>.K z dnia 31 grudnia 201</w:t>
      </w:r>
      <w:r w:rsidR="00E23281">
        <w:t>8</w:t>
      </w:r>
      <w:r w:rsidR="005B70D3">
        <w:t>r.</w:t>
      </w:r>
    </w:p>
    <w:p w14:paraId="32FCBE0D" w14:textId="77777777" w:rsidR="006234FA" w:rsidRDefault="00D22870" w:rsidP="00D120B6">
      <w:pPr>
        <w:pStyle w:val="Bezodstpw"/>
        <w:jc w:val="both"/>
      </w:pPr>
      <w:r>
        <w:t xml:space="preserve">           </w:t>
      </w:r>
      <w:r w:rsidR="004724FD">
        <w:t xml:space="preserve">Na podstawie art. 33 </w:t>
      </w:r>
      <w:r>
        <w:t>u</w:t>
      </w:r>
      <w:r w:rsidR="004724FD">
        <w:t>stawy z dnia 8 marca 1990r. o samorządzie gminnym (Dz. U. z 20</w:t>
      </w:r>
      <w:r w:rsidR="00D120B6">
        <w:t>23</w:t>
      </w:r>
      <w:r w:rsidR="004724FD">
        <w:t xml:space="preserve"> r. poz. </w:t>
      </w:r>
      <w:r w:rsidR="00D120B6">
        <w:t>40</w:t>
      </w:r>
      <w:r w:rsidR="004724FD">
        <w:t xml:space="preserve"> z </w:t>
      </w:r>
      <w:proofErr w:type="spellStart"/>
      <w:r w:rsidR="004724FD">
        <w:t>późn</w:t>
      </w:r>
      <w:proofErr w:type="spellEnd"/>
      <w:r w:rsidR="004724FD">
        <w:t xml:space="preserve">. zm.) art. 10 ust. 2 </w:t>
      </w:r>
      <w:r w:rsidR="00E67014">
        <w:t>u</w:t>
      </w:r>
      <w:r w:rsidR="004724FD">
        <w:t>stawy z dnia 29 września</w:t>
      </w:r>
      <w:r w:rsidR="0090565C">
        <w:t xml:space="preserve"> </w:t>
      </w:r>
      <w:r w:rsidR="004724FD">
        <w:t xml:space="preserve">1994r. o rachunkowości (Dz. U. z </w:t>
      </w:r>
      <w:r w:rsidR="00D120B6">
        <w:t>2023</w:t>
      </w:r>
      <w:r w:rsidR="004724FD">
        <w:t xml:space="preserve"> r. poz. </w:t>
      </w:r>
      <w:r w:rsidR="00D120B6">
        <w:t>120</w:t>
      </w:r>
      <w:r w:rsidR="004724FD">
        <w:t xml:space="preserve"> z </w:t>
      </w:r>
      <w:proofErr w:type="spellStart"/>
      <w:r w:rsidR="004724FD">
        <w:t>późn</w:t>
      </w:r>
      <w:proofErr w:type="spellEnd"/>
      <w:r w:rsidR="004724FD">
        <w:t>. zm.)</w:t>
      </w:r>
      <w:r w:rsidR="00937FA8">
        <w:t>,</w:t>
      </w:r>
      <w:r w:rsidR="004724FD">
        <w:t xml:space="preserve"> art. 40 i 68 Ustawy z dnia 27 sierpnia 2009 r. o finansach publicznych</w:t>
      </w:r>
      <w:r w:rsidR="00D120B6">
        <w:t xml:space="preserve"> (</w:t>
      </w:r>
      <w:r w:rsidR="004724FD">
        <w:t xml:space="preserve">Dz. U. z </w:t>
      </w:r>
      <w:r w:rsidR="00D120B6">
        <w:t>2022</w:t>
      </w:r>
      <w:r w:rsidR="004724FD">
        <w:t xml:space="preserve"> r. poz. </w:t>
      </w:r>
      <w:r w:rsidR="00D120B6">
        <w:t>1634</w:t>
      </w:r>
      <w:r w:rsidR="004724FD">
        <w:t xml:space="preserve"> z </w:t>
      </w:r>
      <w:proofErr w:type="spellStart"/>
      <w:r w:rsidR="004724FD">
        <w:t>późn</w:t>
      </w:r>
      <w:proofErr w:type="spellEnd"/>
      <w:r w:rsidR="004724FD">
        <w:t>. zm.)</w:t>
      </w:r>
      <w:r w:rsidR="00E67014">
        <w:t xml:space="preserve">, </w:t>
      </w:r>
      <w:r w:rsidR="005B70D3">
        <w:t xml:space="preserve"> wprowadza się zmiany zasad w polityce rachunkowości </w:t>
      </w:r>
      <w:r w:rsidR="009D29D6">
        <w:t xml:space="preserve">określonej </w:t>
      </w:r>
      <w:r w:rsidR="00D120B6">
        <w:t xml:space="preserve">                                   </w:t>
      </w:r>
      <w:r w:rsidR="009D29D6">
        <w:t xml:space="preserve">w Zarządzeniu nr </w:t>
      </w:r>
      <w:r w:rsidR="0090565C">
        <w:t>28.</w:t>
      </w:r>
      <w:r w:rsidR="00595C31">
        <w:t>2</w:t>
      </w:r>
      <w:r w:rsidR="0090565C">
        <w:t>018.</w:t>
      </w:r>
      <w:r w:rsidR="009D29D6">
        <w:t>K z dnia 31 grudnia 201</w:t>
      </w:r>
      <w:r w:rsidR="0090565C">
        <w:t>8</w:t>
      </w:r>
      <w:r w:rsidR="009D29D6">
        <w:t>r</w:t>
      </w:r>
      <w:r w:rsidR="00D120B6">
        <w:t>,</w:t>
      </w:r>
      <w:r w:rsidR="009D29D6">
        <w:t xml:space="preserve"> w następujący sposób:</w:t>
      </w:r>
    </w:p>
    <w:p w14:paraId="2513BE2F" w14:textId="77777777" w:rsidR="006A5B79" w:rsidRDefault="006234FA" w:rsidP="004724FD">
      <w:pPr>
        <w:ind w:firstLine="708"/>
        <w:rPr>
          <w:b/>
        </w:rPr>
      </w:pPr>
      <w:r>
        <w:rPr>
          <w:b/>
        </w:rPr>
        <w:t xml:space="preserve">  </w:t>
      </w:r>
      <w:r w:rsidRPr="006234FA">
        <w:rPr>
          <w:b/>
        </w:rPr>
        <w:t xml:space="preserve">                                                                   </w:t>
      </w:r>
    </w:p>
    <w:p w14:paraId="0173D32A" w14:textId="77777777" w:rsidR="009D29D6" w:rsidRPr="006A5B79" w:rsidRDefault="006A5B79" w:rsidP="007D6596">
      <w:r>
        <w:t xml:space="preserve">                                                                                </w:t>
      </w:r>
      <w:r w:rsidR="006234FA" w:rsidRPr="006234FA">
        <w:t xml:space="preserve"> </w:t>
      </w:r>
      <w:r w:rsidR="004724FD" w:rsidRPr="007D6596">
        <w:rPr>
          <w:b/>
        </w:rPr>
        <w:t>§1</w:t>
      </w:r>
      <w:r w:rsidR="004724FD" w:rsidRPr="007D6596">
        <w:rPr>
          <w:b/>
        </w:rPr>
        <w:br/>
      </w:r>
      <w:r w:rsidR="006234FA" w:rsidRPr="006234FA">
        <w:t xml:space="preserve">                                                </w:t>
      </w:r>
      <w:r w:rsidR="009D29D6">
        <w:t xml:space="preserve">                     </w:t>
      </w:r>
      <w:r>
        <w:t xml:space="preserve">       </w:t>
      </w:r>
      <w:r w:rsidR="009D29D6">
        <w:t xml:space="preserve">  </w:t>
      </w:r>
    </w:p>
    <w:p w14:paraId="5378ADAD" w14:textId="77777777" w:rsidR="006A5B79" w:rsidRPr="006A5B79" w:rsidRDefault="006A5B79" w:rsidP="006A5B79">
      <w:r>
        <w:t>Dodaje się:</w:t>
      </w:r>
    </w:p>
    <w:p w14:paraId="57ABA143" w14:textId="77777777" w:rsidR="006A5B79" w:rsidRPr="00604C2F" w:rsidRDefault="0090565C" w:rsidP="00604C2F">
      <w:pPr>
        <w:pStyle w:val="Bezodstpw"/>
        <w:numPr>
          <w:ilvl w:val="0"/>
          <w:numId w:val="7"/>
        </w:numPr>
      </w:pPr>
      <w:r>
        <w:t>W Urzędzie Gminy Stromiec n</w:t>
      </w:r>
      <w:r w:rsidR="006A5B79" w:rsidRPr="00604C2F">
        <w:t xml:space="preserve">astępujące dzienniki ( rejestry) dokumentów: </w:t>
      </w:r>
    </w:p>
    <w:p w14:paraId="6E565D5B" w14:textId="77777777" w:rsidR="0090565C" w:rsidRDefault="006A5B79" w:rsidP="0053125B">
      <w:pPr>
        <w:ind w:firstLine="708"/>
        <w:rPr>
          <w:b/>
          <w:iCs/>
        </w:rPr>
      </w:pPr>
      <w:r w:rsidRPr="00604C2F">
        <w:rPr>
          <w:b/>
          <w:iCs/>
        </w:rPr>
        <w:t xml:space="preserve"> </w:t>
      </w:r>
      <w:r w:rsidR="00604C2F">
        <w:rPr>
          <w:b/>
          <w:iCs/>
        </w:rPr>
        <w:t xml:space="preserve">  </w:t>
      </w:r>
    </w:p>
    <w:p w14:paraId="024859FC" w14:textId="4F22968D" w:rsidR="006A5B79" w:rsidRDefault="00604C2F" w:rsidP="0053125B">
      <w:pPr>
        <w:ind w:firstLine="708"/>
        <w:rPr>
          <w:iCs/>
        </w:rPr>
      </w:pPr>
      <w:r>
        <w:rPr>
          <w:b/>
          <w:iCs/>
        </w:rPr>
        <w:t xml:space="preserve"> </w:t>
      </w:r>
      <w:r w:rsidR="006A5B79" w:rsidRPr="00604C2F">
        <w:rPr>
          <w:b/>
          <w:iCs/>
        </w:rPr>
        <w:t xml:space="preserve"> </w:t>
      </w:r>
      <w:r>
        <w:rPr>
          <w:b/>
          <w:iCs/>
        </w:rPr>
        <w:t>-</w:t>
      </w:r>
      <w:r w:rsidR="006A5B79" w:rsidRPr="00604C2F">
        <w:rPr>
          <w:b/>
          <w:iCs/>
        </w:rPr>
        <w:t xml:space="preserve"> DOKJ-</w:t>
      </w:r>
      <w:r w:rsidR="00B8106D">
        <w:rPr>
          <w:b/>
          <w:iCs/>
        </w:rPr>
        <w:t>PO</w:t>
      </w:r>
      <w:r w:rsidR="006A5B79">
        <w:rPr>
          <w:iCs/>
        </w:rPr>
        <w:t xml:space="preserve"> – </w:t>
      </w:r>
      <w:r w:rsidR="00B8106D">
        <w:rPr>
          <w:iCs/>
        </w:rPr>
        <w:t>Program Olimpia</w:t>
      </w:r>
    </w:p>
    <w:p w14:paraId="2CB0B7A5" w14:textId="77777777" w:rsidR="00A67B59" w:rsidRDefault="00E170A1" w:rsidP="0053125B">
      <w:pPr>
        <w:ind w:firstLine="708"/>
        <w:rPr>
          <w:iCs/>
        </w:rPr>
      </w:pPr>
      <w:r>
        <w:rPr>
          <w:iCs/>
        </w:rPr>
        <w:t>2</w:t>
      </w:r>
      <w:r w:rsidR="00A67B59">
        <w:rPr>
          <w:iCs/>
        </w:rPr>
        <w:t>. W księgach organu gminy następujące dzienniki (rejestry) dokumentów:</w:t>
      </w:r>
    </w:p>
    <w:p w14:paraId="1281F709" w14:textId="2564FCB8" w:rsidR="00A67B59" w:rsidRDefault="00A67B59" w:rsidP="00A67B59">
      <w:pPr>
        <w:ind w:firstLine="708"/>
        <w:rPr>
          <w:iCs/>
        </w:rPr>
      </w:pPr>
      <w:r>
        <w:rPr>
          <w:b/>
          <w:iCs/>
        </w:rPr>
        <w:t xml:space="preserve"> </w:t>
      </w:r>
      <w:r w:rsidRPr="00604C2F">
        <w:rPr>
          <w:b/>
          <w:iCs/>
        </w:rPr>
        <w:t xml:space="preserve"> </w:t>
      </w:r>
      <w:r>
        <w:rPr>
          <w:b/>
          <w:iCs/>
        </w:rPr>
        <w:t>-</w:t>
      </w:r>
      <w:r w:rsidRPr="00604C2F">
        <w:rPr>
          <w:b/>
          <w:iCs/>
        </w:rPr>
        <w:t xml:space="preserve"> DOK</w:t>
      </w:r>
      <w:r>
        <w:rPr>
          <w:b/>
          <w:iCs/>
        </w:rPr>
        <w:t>B</w:t>
      </w:r>
      <w:r w:rsidRPr="00604C2F">
        <w:rPr>
          <w:b/>
          <w:iCs/>
        </w:rPr>
        <w:t>-</w:t>
      </w:r>
      <w:r w:rsidR="00D120B6">
        <w:rPr>
          <w:b/>
          <w:iCs/>
        </w:rPr>
        <w:t>P</w:t>
      </w:r>
      <w:r w:rsidR="00B8106D">
        <w:rPr>
          <w:b/>
          <w:iCs/>
        </w:rPr>
        <w:t>O</w:t>
      </w:r>
      <w:r>
        <w:rPr>
          <w:iCs/>
        </w:rPr>
        <w:t xml:space="preserve"> – </w:t>
      </w:r>
      <w:r w:rsidR="00B8106D">
        <w:rPr>
          <w:iCs/>
        </w:rPr>
        <w:t>Program Olimpia.</w:t>
      </w:r>
    </w:p>
    <w:p w14:paraId="1EEEC054" w14:textId="77777777" w:rsidR="00A67B59" w:rsidRDefault="00A67B59" w:rsidP="00A67B59">
      <w:pPr>
        <w:ind w:firstLine="708"/>
        <w:rPr>
          <w:iCs/>
        </w:rPr>
      </w:pPr>
    </w:p>
    <w:p w14:paraId="485528DD" w14:textId="0E97AE11" w:rsidR="00A67B59" w:rsidRDefault="00A67B59" w:rsidP="00B8106D">
      <w:pPr>
        <w:ind w:firstLine="708"/>
        <w:jc w:val="both"/>
        <w:rPr>
          <w:iCs/>
        </w:rPr>
      </w:pPr>
      <w:r>
        <w:rPr>
          <w:iCs/>
        </w:rPr>
        <w:t xml:space="preserve">Ewidencja księgowa prowadzona w ramach wyżej wymienionych rejestrów powinna zawierać </w:t>
      </w:r>
      <w:r w:rsidR="00E170A1">
        <w:rPr>
          <w:iCs/>
        </w:rPr>
        <w:t xml:space="preserve">na kontach analitycznych </w:t>
      </w:r>
      <w:r>
        <w:rPr>
          <w:iCs/>
        </w:rPr>
        <w:t xml:space="preserve">dla </w:t>
      </w:r>
      <w:r w:rsidR="00E170A1">
        <w:rPr>
          <w:iCs/>
        </w:rPr>
        <w:t>każdego</w:t>
      </w:r>
      <w:r>
        <w:rPr>
          <w:iCs/>
        </w:rPr>
        <w:t xml:space="preserve"> projektu </w:t>
      </w:r>
      <w:r w:rsidR="00E170A1">
        <w:rPr>
          <w:iCs/>
        </w:rPr>
        <w:t xml:space="preserve">odrębny </w:t>
      </w:r>
      <w:r>
        <w:rPr>
          <w:iCs/>
        </w:rPr>
        <w:t xml:space="preserve">wyróżnik w celu wyodrębnienia poniesionych wydatków na poszczególne zadania </w:t>
      </w:r>
      <w:r w:rsidR="00F645DE">
        <w:rPr>
          <w:iCs/>
        </w:rPr>
        <w:t xml:space="preserve">inwestycyjne realizowane </w:t>
      </w:r>
      <w:r w:rsidR="00B8106D">
        <w:rPr>
          <w:iCs/>
        </w:rPr>
        <w:t>ze środków Programu Olimpia- Program budowy przyszkolnych hal sportowych na 100 lecie pierwszych występów reprezentacji Polski na Igrzyskach Olimpijskich .</w:t>
      </w:r>
    </w:p>
    <w:p w14:paraId="4CCE5642" w14:textId="77777777" w:rsidR="006234FA" w:rsidRPr="00BF6452" w:rsidRDefault="00B31DDC" w:rsidP="00B31DDC">
      <w:pPr>
        <w:pStyle w:val="Bezodstpw"/>
        <w:rPr>
          <w:b/>
        </w:rPr>
      </w:pPr>
      <w:r>
        <w:t xml:space="preserve">   </w:t>
      </w:r>
      <w:r w:rsidR="006234FA">
        <w:tab/>
      </w:r>
      <w:r w:rsidR="006234FA">
        <w:tab/>
      </w:r>
      <w:r w:rsidR="006234FA">
        <w:tab/>
      </w:r>
      <w:r w:rsidR="0053125B">
        <w:tab/>
      </w:r>
      <w:r w:rsidR="0053125B">
        <w:tab/>
      </w:r>
      <w:r w:rsidR="0053125B">
        <w:tab/>
      </w:r>
      <w:r w:rsidR="0053125B" w:rsidRPr="006234FA">
        <w:rPr>
          <w:b/>
        </w:rPr>
        <w:t>§</w:t>
      </w:r>
      <w:r w:rsidR="007D6596">
        <w:rPr>
          <w:b/>
        </w:rPr>
        <w:t>2</w:t>
      </w:r>
    </w:p>
    <w:p w14:paraId="22CFF11A" w14:textId="77777777" w:rsidR="00BF6452" w:rsidRDefault="004724FD" w:rsidP="0018045D">
      <w:pPr>
        <w:pStyle w:val="Bezodstpw"/>
      </w:pPr>
      <w:r>
        <w:t>Zobowiązuje się pracowników do przestrzegania</w:t>
      </w:r>
      <w:r w:rsidR="00BF6452">
        <w:t xml:space="preserve"> i </w:t>
      </w:r>
      <w:r>
        <w:t xml:space="preserve">stosowania procedur zawartych </w:t>
      </w:r>
      <w:r w:rsidR="008277A3">
        <w:t xml:space="preserve"> </w:t>
      </w:r>
      <w:r>
        <w:t>w  niniejsz</w:t>
      </w:r>
      <w:r w:rsidR="0018045D">
        <w:t>ym</w:t>
      </w:r>
      <w:r>
        <w:t xml:space="preserve"> zarządzeni</w:t>
      </w:r>
      <w:r w:rsidR="0018045D">
        <w:t>u</w:t>
      </w:r>
      <w:r>
        <w:t>.</w:t>
      </w:r>
    </w:p>
    <w:p w14:paraId="1E614518" w14:textId="77777777" w:rsidR="00BF6452" w:rsidRDefault="00BF6452" w:rsidP="006234FA">
      <w:pPr>
        <w:ind w:firstLine="708"/>
        <w:rPr>
          <w:b/>
        </w:rPr>
      </w:pPr>
      <w:r w:rsidRPr="00BF6452">
        <w:rPr>
          <w:b/>
        </w:rPr>
        <w:t xml:space="preserve">                                                                    </w:t>
      </w:r>
      <w:r w:rsidR="00B97B3B">
        <w:rPr>
          <w:b/>
        </w:rPr>
        <w:t xml:space="preserve"> </w:t>
      </w:r>
      <w:r w:rsidRPr="00BF6452">
        <w:rPr>
          <w:b/>
        </w:rPr>
        <w:t xml:space="preserve"> </w:t>
      </w:r>
      <w:r w:rsidR="004724FD" w:rsidRPr="00BF6452">
        <w:rPr>
          <w:b/>
        </w:rPr>
        <w:t>§</w:t>
      </w:r>
      <w:r w:rsidR="007D6596">
        <w:rPr>
          <w:b/>
        </w:rPr>
        <w:t>3</w:t>
      </w:r>
      <w:r w:rsidR="004724FD" w:rsidRPr="00BF6452">
        <w:rPr>
          <w:b/>
        </w:rPr>
        <w:br/>
      </w:r>
      <w:r w:rsidR="004724FD">
        <w:t>Kontrolę nad wykonaniem zarządzenia powierza się Skarbnikowi</w:t>
      </w:r>
      <w:r w:rsidR="00997219">
        <w:t>.</w:t>
      </w:r>
      <w:r w:rsidR="004724FD">
        <w:br/>
      </w:r>
      <w:r w:rsidRPr="00BF6452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</w:t>
      </w:r>
      <w:r w:rsidRPr="00BF6452">
        <w:rPr>
          <w:b/>
        </w:rPr>
        <w:t xml:space="preserve">   </w:t>
      </w:r>
      <w:r>
        <w:rPr>
          <w:b/>
        </w:rPr>
        <w:t xml:space="preserve"> </w:t>
      </w:r>
    </w:p>
    <w:p w14:paraId="14A46A9C" w14:textId="376473E8" w:rsidR="00DF18F9" w:rsidRDefault="00BF6452" w:rsidP="006234FA">
      <w:pPr>
        <w:ind w:firstLine="708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</w:t>
      </w:r>
      <w:r w:rsidR="00B97B3B">
        <w:rPr>
          <w:b/>
        </w:rPr>
        <w:t xml:space="preserve"> </w:t>
      </w:r>
      <w:r w:rsidRPr="00BF6452">
        <w:rPr>
          <w:b/>
        </w:rPr>
        <w:t xml:space="preserve"> </w:t>
      </w:r>
      <w:r w:rsidR="004724FD" w:rsidRPr="00BF6452">
        <w:rPr>
          <w:b/>
        </w:rPr>
        <w:t>§</w:t>
      </w:r>
      <w:r w:rsidR="007D6596">
        <w:rPr>
          <w:b/>
        </w:rPr>
        <w:t>4</w:t>
      </w:r>
      <w:r w:rsidR="004724FD" w:rsidRPr="00BF6452">
        <w:br/>
      </w:r>
      <w:r w:rsidR="004724FD">
        <w:t>Zarządzenie wchodzi w życie z</w:t>
      </w:r>
      <w:r w:rsidR="00C326EE">
        <w:t xml:space="preserve"> dniem podpisania</w:t>
      </w:r>
      <w:r w:rsidR="00B8106D">
        <w:t>.</w:t>
      </w:r>
    </w:p>
    <w:p w14:paraId="029AA1B1" w14:textId="1B75209D" w:rsidR="00CE0842" w:rsidRDefault="000B3814" w:rsidP="000B3814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B97B3B" w:rsidRPr="00B97B3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WÓJT</w:t>
      </w:r>
    </w:p>
    <w:p w14:paraId="7E4DC01F" w14:textId="01680D5E" w:rsidR="000B3814" w:rsidRPr="000B3814" w:rsidRDefault="000B3814" w:rsidP="000B3814">
      <w:pPr>
        <w:ind w:firstLine="708"/>
        <w:jc w:val="right"/>
        <w:rPr>
          <w:rFonts w:ascii="Times New Roman" w:hAnsi="Times New Roman" w:cs="Times New Roman"/>
          <w:bCs/>
          <w:i/>
          <w:iCs/>
        </w:rPr>
      </w:pPr>
      <w:r w:rsidRPr="000B3814">
        <w:rPr>
          <w:rFonts w:ascii="Times New Roman" w:hAnsi="Times New Roman" w:cs="Times New Roman"/>
          <w:bCs/>
          <w:i/>
          <w:iCs/>
        </w:rPr>
        <w:t xml:space="preserve">/-/ Krzysztof </w:t>
      </w:r>
      <w:proofErr w:type="spellStart"/>
      <w:r w:rsidRPr="000B3814">
        <w:rPr>
          <w:rFonts w:ascii="Times New Roman" w:hAnsi="Times New Roman" w:cs="Times New Roman"/>
          <w:bCs/>
          <w:i/>
          <w:iCs/>
        </w:rPr>
        <w:t>Stykowski</w:t>
      </w:r>
      <w:proofErr w:type="spellEnd"/>
    </w:p>
    <w:p w14:paraId="0139AD91" w14:textId="77777777" w:rsidR="00B97B3B" w:rsidRPr="00B97B3B" w:rsidRDefault="00B97B3B" w:rsidP="006234FA">
      <w:pPr>
        <w:ind w:firstLine="708"/>
        <w:rPr>
          <w:rFonts w:ascii="Times New Roman" w:hAnsi="Times New Roman" w:cs="Times New Roman"/>
          <w:b/>
        </w:rPr>
      </w:pPr>
      <w:r w:rsidRPr="00B97B3B">
        <w:rPr>
          <w:rFonts w:ascii="Times New Roman" w:hAnsi="Times New Roman" w:cs="Times New Roman"/>
          <w:b/>
        </w:rPr>
        <w:tab/>
      </w:r>
    </w:p>
    <w:sectPr w:rsidR="00B97B3B" w:rsidRPr="00B9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932"/>
    <w:multiLevelType w:val="hybridMultilevel"/>
    <w:tmpl w:val="FFC0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7E4B"/>
    <w:multiLevelType w:val="hybridMultilevel"/>
    <w:tmpl w:val="8FD66A04"/>
    <w:lvl w:ilvl="0" w:tplc="76E6CC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F2E3560"/>
    <w:multiLevelType w:val="hybridMultilevel"/>
    <w:tmpl w:val="6A9653AC"/>
    <w:lvl w:ilvl="0" w:tplc="ADF2C2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0482047"/>
    <w:multiLevelType w:val="hybridMultilevel"/>
    <w:tmpl w:val="15D4E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7783"/>
    <w:multiLevelType w:val="hybridMultilevel"/>
    <w:tmpl w:val="A7584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57B00"/>
    <w:multiLevelType w:val="hybridMultilevel"/>
    <w:tmpl w:val="307EB9C8"/>
    <w:lvl w:ilvl="0" w:tplc="54800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1E52E8"/>
    <w:multiLevelType w:val="hybridMultilevel"/>
    <w:tmpl w:val="F3E05B40"/>
    <w:lvl w:ilvl="0" w:tplc="501CA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39392791">
    <w:abstractNumId w:val="3"/>
  </w:num>
  <w:num w:numId="2" w16cid:durableId="2096856955">
    <w:abstractNumId w:val="4"/>
  </w:num>
  <w:num w:numId="3" w16cid:durableId="1384908306">
    <w:abstractNumId w:val="0"/>
  </w:num>
  <w:num w:numId="4" w16cid:durableId="649821516">
    <w:abstractNumId w:val="6"/>
  </w:num>
  <w:num w:numId="5" w16cid:durableId="783234112">
    <w:abstractNumId w:val="5"/>
  </w:num>
  <w:num w:numId="6" w16cid:durableId="1263416842">
    <w:abstractNumId w:val="1"/>
  </w:num>
  <w:num w:numId="7" w16cid:durableId="2001889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98"/>
    <w:rsid w:val="000027B7"/>
    <w:rsid w:val="0001564E"/>
    <w:rsid w:val="00024FEE"/>
    <w:rsid w:val="00032D40"/>
    <w:rsid w:val="000530E4"/>
    <w:rsid w:val="00064D8F"/>
    <w:rsid w:val="0009269F"/>
    <w:rsid w:val="000B3814"/>
    <w:rsid w:val="000B7683"/>
    <w:rsid w:val="000E09ED"/>
    <w:rsid w:val="0011615C"/>
    <w:rsid w:val="00124D33"/>
    <w:rsid w:val="0016096E"/>
    <w:rsid w:val="0018045D"/>
    <w:rsid w:val="00180EA7"/>
    <w:rsid w:val="001A1585"/>
    <w:rsid w:val="001B0319"/>
    <w:rsid w:val="00205654"/>
    <w:rsid w:val="002A58B3"/>
    <w:rsid w:val="002F5E75"/>
    <w:rsid w:val="00327CD9"/>
    <w:rsid w:val="00334085"/>
    <w:rsid w:val="003B2898"/>
    <w:rsid w:val="003B43E2"/>
    <w:rsid w:val="003C47B2"/>
    <w:rsid w:val="003C5193"/>
    <w:rsid w:val="0046723B"/>
    <w:rsid w:val="004724FD"/>
    <w:rsid w:val="00486EB8"/>
    <w:rsid w:val="004B2B19"/>
    <w:rsid w:val="004C1CDA"/>
    <w:rsid w:val="004D066F"/>
    <w:rsid w:val="004F2CFA"/>
    <w:rsid w:val="004F3761"/>
    <w:rsid w:val="00501B9D"/>
    <w:rsid w:val="00513526"/>
    <w:rsid w:val="0053125B"/>
    <w:rsid w:val="00545DF3"/>
    <w:rsid w:val="00567988"/>
    <w:rsid w:val="00571D41"/>
    <w:rsid w:val="00586EBF"/>
    <w:rsid w:val="00595C31"/>
    <w:rsid w:val="005B70D3"/>
    <w:rsid w:val="005C0CCB"/>
    <w:rsid w:val="00604C2F"/>
    <w:rsid w:val="006234FA"/>
    <w:rsid w:val="0062380D"/>
    <w:rsid w:val="00624729"/>
    <w:rsid w:val="00675891"/>
    <w:rsid w:val="0068073A"/>
    <w:rsid w:val="006A5059"/>
    <w:rsid w:val="006A5B79"/>
    <w:rsid w:val="006A7887"/>
    <w:rsid w:val="006B4A46"/>
    <w:rsid w:val="006E28B0"/>
    <w:rsid w:val="00715FBD"/>
    <w:rsid w:val="00734959"/>
    <w:rsid w:val="00751736"/>
    <w:rsid w:val="007C4E6D"/>
    <w:rsid w:val="007D6596"/>
    <w:rsid w:val="007F6D58"/>
    <w:rsid w:val="007F72E6"/>
    <w:rsid w:val="00800375"/>
    <w:rsid w:val="00807110"/>
    <w:rsid w:val="008277A3"/>
    <w:rsid w:val="00897A3C"/>
    <w:rsid w:val="008A1FEA"/>
    <w:rsid w:val="008B25B5"/>
    <w:rsid w:val="008C6B81"/>
    <w:rsid w:val="008F27C1"/>
    <w:rsid w:val="0090565C"/>
    <w:rsid w:val="00905DC7"/>
    <w:rsid w:val="009351DD"/>
    <w:rsid w:val="00937FA8"/>
    <w:rsid w:val="009461BB"/>
    <w:rsid w:val="00952910"/>
    <w:rsid w:val="00952D76"/>
    <w:rsid w:val="00972638"/>
    <w:rsid w:val="00975CE4"/>
    <w:rsid w:val="00984951"/>
    <w:rsid w:val="00997219"/>
    <w:rsid w:val="009C4EBB"/>
    <w:rsid w:val="009D29D6"/>
    <w:rsid w:val="00A67B59"/>
    <w:rsid w:val="00A7111C"/>
    <w:rsid w:val="00A8314C"/>
    <w:rsid w:val="00AB0EB4"/>
    <w:rsid w:val="00B31DDC"/>
    <w:rsid w:val="00B56574"/>
    <w:rsid w:val="00B567F9"/>
    <w:rsid w:val="00B8106D"/>
    <w:rsid w:val="00B81AE1"/>
    <w:rsid w:val="00B97B3B"/>
    <w:rsid w:val="00BF6452"/>
    <w:rsid w:val="00C02CBB"/>
    <w:rsid w:val="00C326EE"/>
    <w:rsid w:val="00C64F00"/>
    <w:rsid w:val="00CB4DB6"/>
    <w:rsid w:val="00CD113C"/>
    <w:rsid w:val="00CE0842"/>
    <w:rsid w:val="00D120B6"/>
    <w:rsid w:val="00D22870"/>
    <w:rsid w:val="00D3301A"/>
    <w:rsid w:val="00D439EA"/>
    <w:rsid w:val="00DF18F9"/>
    <w:rsid w:val="00E170A1"/>
    <w:rsid w:val="00E23281"/>
    <w:rsid w:val="00E4661B"/>
    <w:rsid w:val="00E67014"/>
    <w:rsid w:val="00E733D4"/>
    <w:rsid w:val="00E87382"/>
    <w:rsid w:val="00EB170B"/>
    <w:rsid w:val="00EC4313"/>
    <w:rsid w:val="00EF1890"/>
    <w:rsid w:val="00F07D34"/>
    <w:rsid w:val="00F43CE4"/>
    <w:rsid w:val="00F645DE"/>
    <w:rsid w:val="00F67887"/>
    <w:rsid w:val="00F94A1F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3091"/>
  <w15:chartTrackingRefBased/>
  <w15:docId w15:val="{E5F939D8-C9E5-43D8-95DE-04CB7B75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D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4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3125B"/>
    <w:pPr>
      <w:tabs>
        <w:tab w:val="right" w:leader="dot" w:pos="9072"/>
      </w:tabs>
      <w:suppressAutoHyphens/>
      <w:autoSpaceDE w:val="0"/>
      <w:spacing w:before="80" w:after="0" w:line="275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125B"/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Zamkowska</dc:creator>
  <cp:keywords/>
  <dc:description/>
  <cp:lastModifiedBy>Julia Biń</cp:lastModifiedBy>
  <cp:revision>44</cp:revision>
  <cp:lastPrinted>2023-07-18T10:25:00Z</cp:lastPrinted>
  <dcterms:created xsi:type="dcterms:W3CDTF">2017-09-22T10:14:00Z</dcterms:created>
  <dcterms:modified xsi:type="dcterms:W3CDTF">2023-07-18T11:18:00Z</dcterms:modified>
</cp:coreProperties>
</file>